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exact"/>
        <w:jc w:val="center"/>
        <w:rPr>
          <w:rFonts w:ascii="黑体" w:eastAsia="黑体"/>
          <w:b/>
          <w:sz w:val="36"/>
          <w:szCs w:val="36"/>
        </w:rPr>
      </w:pPr>
      <w:r>
        <w:rPr>
          <w:rFonts w:hint="eastAsia" w:ascii="黑体" w:eastAsia="黑体"/>
          <w:b/>
          <w:sz w:val="36"/>
          <w:szCs w:val="36"/>
          <w:lang w:eastAsia="zh-CN"/>
        </w:rPr>
        <w:pict>
          <v:shape id="_x0000_s1025" o:spid="_x0000_s1025" o:spt="75" type="#_x0000_t75" style="position:absolute;left:0pt;margin-left:962pt;margin-top:826pt;height:26pt;width:32pt;mso-position-horizontal-relative:page;mso-position-vertical-relative:page;z-index:251658240;mso-width-relative:page;mso-height-relative:page;" filled="f" o:preferrelative="t" stroked="f" coordsize="21600,21600">
            <v:path/>
            <v:fill on="f" focussize="0,0"/>
            <v:stroke on="f" joinstyle="miter"/>
            <v:imagedata r:id="rId12" o:title=""/>
            <o:lock v:ext="edit" aspectratio="t"/>
          </v:shape>
        </w:pict>
      </w:r>
      <w:r>
        <w:rPr>
          <w:rFonts w:hint="eastAsia" w:ascii="黑体" w:eastAsia="黑体"/>
          <w:b/>
          <w:sz w:val="36"/>
          <w:szCs w:val="36"/>
          <w:lang w:eastAsia="zh-CN"/>
        </w:rPr>
        <w:t>2022-2023</w:t>
      </w:r>
      <w:r>
        <w:rPr>
          <w:rFonts w:hint="eastAsia" w:ascii="黑体" w:eastAsia="黑体"/>
          <w:b/>
          <w:sz w:val="36"/>
          <w:szCs w:val="36"/>
        </w:rPr>
        <w:t>学年九年级历史试卷（一）</w:t>
      </w:r>
    </w:p>
    <w:p>
      <w:pPr>
        <w:spacing w:line="430" w:lineRule="exact"/>
        <w:jc w:val="center"/>
        <w:rPr>
          <w:rFonts w:ascii="黑体" w:hAnsi="黑体" w:eastAsia="黑体" w:cs="黑体"/>
          <w:szCs w:val="21"/>
        </w:rPr>
      </w:pPr>
      <w:r>
        <w:rPr>
          <w:rFonts w:hint="eastAsia" w:ascii="黑体" w:hAnsi="黑体" w:eastAsia="黑体" w:cs="黑体"/>
          <w:szCs w:val="21"/>
        </w:rPr>
        <w:t>考试范围：九年级上册1—12课    考试形式：开卷</w:t>
      </w:r>
    </w:p>
    <w:tbl>
      <w:tblPr>
        <w:tblStyle w:val="17"/>
        <w:tblW w:w="72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9"/>
        <w:gridCol w:w="1732"/>
        <w:gridCol w:w="1515"/>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tcPr>
          <w:p>
            <w:pPr>
              <w:pStyle w:val="4"/>
              <w:spacing w:line="500" w:lineRule="exact"/>
              <w:jc w:val="center"/>
              <w:rPr>
                <w:rFonts w:ascii="黑体" w:hAnsi="黑体" w:eastAsia="黑体" w:cs="黑体"/>
                <w:bCs/>
              </w:rPr>
            </w:pPr>
            <w:r>
              <w:rPr>
                <w:rFonts w:hint="eastAsia" w:ascii="黑体" w:hAnsi="黑体" w:eastAsia="黑体" w:cs="黑体"/>
                <w:bCs/>
              </w:rPr>
              <w:t>题号</w:t>
            </w:r>
          </w:p>
        </w:tc>
        <w:tc>
          <w:tcPr>
            <w:tcW w:w="1732" w:type="dxa"/>
          </w:tcPr>
          <w:p>
            <w:pPr>
              <w:pStyle w:val="4"/>
              <w:spacing w:line="500" w:lineRule="exact"/>
              <w:jc w:val="center"/>
              <w:rPr>
                <w:rFonts w:ascii="黑体" w:hAnsi="黑体" w:eastAsia="黑体" w:cs="黑体"/>
                <w:bCs/>
              </w:rPr>
            </w:pPr>
            <w:r>
              <w:rPr>
                <w:rFonts w:hint="eastAsia" w:ascii="黑体" w:hAnsi="黑体" w:eastAsia="黑体" w:cs="黑体"/>
                <w:bCs/>
              </w:rPr>
              <w:t>一</w:t>
            </w:r>
          </w:p>
        </w:tc>
        <w:tc>
          <w:tcPr>
            <w:tcW w:w="1515" w:type="dxa"/>
          </w:tcPr>
          <w:p>
            <w:pPr>
              <w:pStyle w:val="4"/>
              <w:spacing w:line="500" w:lineRule="exact"/>
              <w:jc w:val="center"/>
              <w:rPr>
                <w:rFonts w:ascii="黑体" w:hAnsi="黑体" w:eastAsia="黑体" w:cs="黑体"/>
                <w:bCs/>
              </w:rPr>
            </w:pPr>
            <w:r>
              <w:rPr>
                <w:rFonts w:hint="eastAsia" w:ascii="黑体" w:hAnsi="黑体" w:eastAsia="黑体" w:cs="黑体"/>
                <w:bCs/>
              </w:rPr>
              <w:t>二</w:t>
            </w:r>
          </w:p>
        </w:tc>
        <w:tc>
          <w:tcPr>
            <w:tcW w:w="2038" w:type="dxa"/>
          </w:tcPr>
          <w:p>
            <w:pPr>
              <w:pStyle w:val="4"/>
              <w:spacing w:line="500" w:lineRule="exact"/>
              <w:jc w:val="center"/>
              <w:rPr>
                <w:rFonts w:ascii="黑体" w:hAnsi="黑体" w:eastAsia="黑体" w:cs="黑体"/>
                <w:bCs/>
              </w:rPr>
            </w:pPr>
            <w:r>
              <w:rPr>
                <w:rFonts w:hint="eastAsia" w:ascii="黑体" w:hAnsi="黑体" w:eastAsia="黑体" w:cs="黑体"/>
                <w:bCs/>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59" w:type="dxa"/>
          </w:tcPr>
          <w:p>
            <w:pPr>
              <w:pStyle w:val="4"/>
              <w:spacing w:line="500" w:lineRule="exact"/>
              <w:jc w:val="center"/>
              <w:rPr>
                <w:rFonts w:ascii="黑体" w:hAnsi="黑体" w:eastAsia="黑体" w:cs="黑体"/>
                <w:bCs/>
              </w:rPr>
            </w:pPr>
            <w:r>
              <w:rPr>
                <w:rFonts w:hint="eastAsia" w:ascii="黑体" w:hAnsi="黑体" w:eastAsia="黑体" w:cs="黑体"/>
                <w:bCs/>
              </w:rPr>
              <w:t>得分</w:t>
            </w:r>
          </w:p>
        </w:tc>
        <w:tc>
          <w:tcPr>
            <w:tcW w:w="1732" w:type="dxa"/>
          </w:tcPr>
          <w:p>
            <w:pPr>
              <w:pStyle w:val="4"/>
              <w:spacing w:line="500" w:lineRule="exact"/>
              <w:jc w:val="center"/>
              <w:rPr>
                <w:rFonts w:ascii="黑体" w:hAnsi="黑体" w:eastAsia="黑体" w:cs="黑体"/>
                <w:bCs/>
              </w:rPr>
            </w:pPr>
          </w:p>
        </w:tc>
        <w:tc>
          <w:tcPr>
            <w:tcW w:w="1515" w:type="dxa"/>
          </w:tcPr>
          <w:p>
            <w:pPr>
              <w:pStyle w:val="4"/>
              <w:spacing w:line="500" w:lineRule="exact"/>
              <w:jc w:val="center"/>
              <w:rPr>
                <w:rFonts w:ascii="黑体" w:hAnsi="黑体" w:eastAsia="黑体" w:cs="黑体"/>
                <w:bCs/>
              </w:rPr>
            </w:pPr>
          </w:p>
        </w:tc>
        <w:tc>
          <w:tcPr>
            <w:tcW w:w="2038" w:type="dxa"/>
          </w:tcPr>
          <w:p>
            <w:pPr>
              <w:pStyle w:val="4"/>
              <w:spacing w:line="500" w:lineRule="exact"/>
              <w:jc w:val="center"/>
              <w:rPr>
                <w:rFonts w:ascii="黑体" w:hAnsi="黑体" w:eastAsia="黑体" w:cs="黑体"/>
                <w:bCs/>
              </w:rPr>
            </w:pPr>
          </w:p>
        </w:tc>
      </w:tr>
    </w:tbl>
    <w:p>
      <w:pPr>
        <w:widowControl/>
        <w:jc w:val="left"/>
        <w:rPr>
          <w:rFonts w:ascii="黑体" w:hAnsi="黑体" w:eastAsia="黑体" w:cs="黑体"/>
          <w:b/>
          <w:szCs w:val="21"/>
        </w:rPr>
      </w:pPr>
      <w:r>
        <w:rPr>
          <w:rFonts w:hint="eastAsia" w:ascii="黑体" w:hAnsi="黑体" w:eastAsia="黑体" w:cs="黑体"/>
          <w:b/>
          <w:szCs w:val="21"/>
        </w:rPr>
        <w:t>一、选择题（本大题共</w:t>
      </w:r>
      <w:r>
        <w:rPr>
          <w:rFonts w:ascii="黑体" w:hAnsi="黑体" w:eastAsia="黑体" w:cs="黑体"/>
          <w:b/>
          <w:szCs w:val="21"/>
        </w:rPr>
        <w:t>20小题，每小题2分，共40分。在每小题列出的四个选项中，只有一项符</w:t>
      </w:r>
    </w:p>
    <w:p>
      <w:pPr>
        <w:widowControl/>
        <w:jc w:val="left"/>
        <w:rPr>
          <w:rFonts w:ascii="黑体" w:hAnsi="黑体" w:eastAsia="黑体" w:cs="黑体"/>
          <w:b/>
          <w:szCs w:val="21"/>
        </w:rPr>
      </w:pPr>
      <w:r>
        <w:rPr>
          <w:rFonts w:ascii="黑体" w:hAnsi="黑体" w:eastAsia="黑体" w:cs="黑体"/>
          <w:b/>
          <w:szCs w:val="21"/>
        </w:rPr>
        <w:t>合题目要求。</w:t>
      </w:r>
      <w:r>
        <w:rPr>
          <w:rFonts w:hint="eastAsia" w:ascii="黑体" w:hAnsi="黑体" w:eastAsia="黑体" w:cs="黑体"/>
          <w:b/>
          <w:szCs w:val="21"/>
        </w:rPr>
        <w:t>）</w:t>
      </w:r>
    </w:p>
    <w:p>
      <w:pPr>
        <w:pStyle w:val="4"/>
        <w:tabs>
          <w:tab w:val="left" w:pos="8820"/>
        </w:tabs>
        <w:snapToGrid w:val="0"/>
        <w:ind w:left="210" w:hanging="210" w:hangingChars="100"/>
        <w:rPr>
          <w:rFonts w:hAnsi="宋体" w:cs="宋体"/>
          <w:bCs/>
        </w:rPr>
      </w:pPr>
      <w:r>
        <w:rPr>
          <w:rFonts w:hint="eastAsia" w:hAnsi="宋体" w:cs="宋体"/>
          <w:bCs/>
        </w:rPr>
        <w:t>1．“这是一条流经非洲东部与北部的河流，它自南向北注入地中海，定期泛滥，使人们知道它一旦失控，就会毁灭一切。于是人们挖渠把泛滥的河水储存起来，涨水、退水时，他们精确记录和计算，最终创造出了灿烂的文明。”下列文明成就中，属于材料中“灿烂的文明”的是（   )</w:t>
      </w:r>
    </w:p>
    <w:p>
      <w:pPr>
        <w:pStyle w:val="4"/>
        <w:tabs>
          <w:tab w:val="left" w:pos="8820"/>
        </w:tabs>
        <w:snapToGrid w:val="0"/>
        <w:ind w:firstLine="210" w:firstLineChars="100"/>
        <w:rPr>
          <w:rFonts w:hAnsi="宋体" w:cs="宋体"/>
          <w:bCs/>
        </w:rPr>
      </w:pPr>
      <w:r>
        <w:rPr>
          <w:rFonts w:hint="eastAsia" w:hAnsi="宋体" w:cs="宋体"/>
          <w:bCs/>
        </w:rPr>
        <w:t>A．影响深远的成文法典                 B．等级森严的种姓制度</w:t>
      </w:r>
    </w:p>
    <w:p>
      <w:pPr>
        <w:pStyle w:val="4"/>
        <w:tabs>
          <w:tab w:val="left" w:pos="8820"/>
        </w:tabs>
        <w:snapToGrid w:val="0"/>
        <w:ind w:firstLine="210" w:firstLineChars="100"/>
        <w:rPr>
          <w:rFonts w:hAnsi="宋体" w:cs="宋体"/>
          <w:bCs/>
        </w:rPr>
      </w:pPr>
      <w:r>
        <w:rPr>
          <w:rFonts w:hint="eastAsia" w:hAnsi="宋体" w:cs="宋体"/>
          <w:bCs/>
        </w:rPr>
        <w:t>C．神秘的象形文字                     D．惊艳后世的哲学成就</w:t>
      </w:r>
    </w:p>
    <w:p>
      <w:pPr>
        <w:pStyle w:val="4"/>
        <w:tabs>
          <w:tab w:val="left" w:pos="8820"/>
        </w:tabs>
        <w:snapToGrid w:val="0"/>
        <w:ind w:left="105" w:hanging="105" w:hangingChars="50"/>
        <w:rPr>
          <w:rFonts w:hAnsi="宋体" w:cs="宋体"/>
          <w:bCs/>
        </w:rPr>
      </w:pPr>
      <w:r>
        <w:rPr>
          <w:rFonts w:hint="eastAsia" w:hAnsi="宋体" w:cs="宋体"/>
        </w:rPr>
        <w:t>2．</w:t>
      </w:r>
      <w:r>
        <w:rPr>
          <w:rFonts w:hint="eastAsia" w:hAnsi="宋体" w:cs="宋体"/>
          <w:bCs/>
        </w:rPr>
        <w:t>古代印度的婆罗门编造说：“造物神梵天用自己的嘴创造出婆罗门，用手创造出刹帝利，用腿创造出吠舍，用脚创造出首陀罗。”他们这样宣传的根本目的是（   )</w:t>
      </w:r>
    </w:p>
    <w:p>
      <w:pPr>
        <w:pStyle w:val="4"/>
        <w:tabs>
          <w:tab w:val="left" w:pos="8820"/>
        </w:tabs>
        <w:snapToGrid w:val="0"/>
        <w:ind w:firstLine="210" w:firstLineChars="100"/>
        <w:rPr>
          <w:rFonts w:hAnsi="宋体" w:cs="宋体"/>
          <w:bCs/>
        </w:rPr>
      </w:pPr>
      <w:r>
        <w:rPr>
          <w:rFonts w:hint="eastAsia" w:hAnsi="宋体" w:cs="宋体"/>
          <w:bCs/>
        </w:rPr>
        <w:t>A．神化种姓制度                         B．显示婆罗门的高贵身份</w:t>
      </w:r>
    </w:p>
    <w:p>
      <w:pPr>
        <w:pStyle w:val="4"/>
        <w:tabs>
          <w:tab w:val="left" w:pos="8820"/>
        </w:tabs>
        <w:snapToGrid w:val="0"/>
        <w:ind w:firstLine="210" w:firstLineChars="100"/>
        <w:rPr>
          <w:rFonts w:hAnsi="宋体" w:cs="宋体"/>
          <w:bCs/>
        </w:rPr>
      </w:pPr>
      <w:r>
        <w:rPr>
          <w:rFonts w:hint="eastAsia" w:hAnsi="宋体" w:cs="宋体"/>
          <w:bCs/>
        </w:rPr>
        <w:t>C．保护奴隶主贵族的特权                 D．麻痹人们的斗志</w:t>
      </w:r>
    </w:p>
    <w:p>
      <w:pPr>
        <w:ind w:left="273" w:hanging="273" w:hangingChars="130"/>
        <w:rPr>
          <w:rFonts w:ascii="宋体" w:hAnsi="宋体" w:cs="宋体"/>
          <w:szCs w:val="21"/>
        </w:rPr>
      </w:pPr>
      <w:r>
        <w:rPr>
          <w:rFonts w:hint="eastAsia" w:ascii="宋体" w:hAnsi="宋体" w:cs="宋体"/>
          <w:szCs w:val="21"/>
        </w:rPr>
        <w:t>3．下列为地跨欧亚非三大洲的大帝国有（　　）</w:t>
      </w:r>
    </w:p>
    <w:p>
      <w:pPr>
        <w:ind w:firstLine="210" w:firstLineChars="100"/>
        <w:rPr>
          <w:rFonts w:ascii="宋体" w:hAnsi="宋体" w:cs="宋体"/>
          <w:szCs w:val="21"/>
        </w:rPr>
      </w:pPr>
      <w:r>
        <w:rPr>
          <w:rFonts w:hint="eastAsia" w:ascii="宋体" w:hAnsi="宋体" w:cs="宋体"/>
          <w:szCs w:val="21"/>
        </w:rPr>
        <w:t>①罗马帝国      ②阿拉伯帝国      ③亚历山大帝国   ④拜占庭帝国    ⑤查理曼帝国</w:t>
      </w:r>
    </w:p>
    <w:p>
      <w:pPr>
        <w:ind w:firstLine="210" w:firstLineChars="100"/>
        <w:rPr>
          <w:rFonts w:ascii="宋体" w:hAnsi="宋体" w:cs="宋体"/>
          <w:szCs w:val="21"/>
        </w:rPr>
      </w:pPr>
      <w:r>
        <w:rPr>
          <w:rFonts w:hint="eastAsia" w:ascii="宋体" w:hAnsi="宋体" w:cs="宋体"/>
          <w:szCs w:val="21"/>
        </w:rPr>
        <w:t>A．①②③④</w:t>
      </w:r>
      <w:r>
        <w:rPr>
          <w:rFonts w:hint="eastAsia" w:ascii="宋体" w:hAnsi="宋体" w:cs="宋体"/>
          <w:szCs w:val="21"/>
        </w:rPr>
        <w:tab/>
      </w:r>
      <w:r>
        <w:rPr>
          <w:rFonts w:hint="eastAsia" w:ascii="宋体" w:hAnsi="宋体" w:cs="宋体"/>
          <w:szCs w:val="21"/>
        </w:rPr>
        <w:t xml:space="preserve"> B．①③④⑤</w:t>
      </w:r>
      <w:r>
        <w:rPr>
          <w:rFonts w:hint="eastAsia" w:ascii="宋体" w:hAnsi="宋体" w:cs="宋体"/>
          <w:szCs w:val="21"/>
        </w:rPr>
        <w:tab/>
      </w:r>
      <w:r>
        <w:rPr>
          <w:rFonts w:hint="eastAsia" w:ascii="宋体" w:hAnsi="宋体" w:cs="宋体"/>
          <w:szCs w:val="21"/>
        </w:rPr>
        <w:t xml:space="preserve">   C．②③④⑤</w:t>
      </w:r>
      <w:r>
        <w:rPr>
          <w:rFonts w:hint="eastAsia" w:ascii="宋体" w:hAnsi="宋体" w:cs="宋体"/>
          <w:szCs w:val="21"/>
        </w:rPr>
        <w:tab/>
      </w:r>
      <w:r>
        <w:rPr>
          <w:rFonts w:hint="eastAsia" w:ascii="宋体" w:hAnsi="宋体" w:cs="宋体"/>
          <w:szCs w:val="21"/>
        </w:rPr>
        <w:t xml:space="preserve">    D．①②③⑤</w:t>
      </w:r>
    </w:p>
    <w:p>
      <w:pPr>
        <w:pStyle w:val="4"/>
        <w:tabs>
          <w:tab w:val="left" w:pos="8820"/>
        </w:tabs>
        <w:snapToGrid w:val="0"/>
        <w:ind w:left="210" w:hanging="210" w:hangingChars="100"/>
        <w:rPr>
          <w:rFonts w:hAnsi="宋体" w:cs="宋体"/>
          <w:bCs/>
        </w:rPr>
      </w:pPr>
      <w:r>
        <w:rPr>
          <w:rFonts w:hint="eastAsia" w:hAnsi="宋体" w:cs="宋体"/>
        </w:rPr>
        <w:t>4．</w:t>
      </w:r>
      <w:r>
        <w:rPr>
          <w:rFonts w:hint="eastAsia" w:hAnsi="宋体" w:cs="宋体"/>
          <w:bCs/>
        </w:rPr>
        <w:t>“在希腊，山岭纵横，河流交错，几乎没有一整块大面积的平原，这种自然环境形成了以‘个人导向’为倾向的文化渊源，在某种程度上有利于民主制度的发展。”对此理解正确的是（   )</w:t>
      </w:r>
    </w:p>
    <w:p>
      <w:pPr>
        <w:pStyle w:val="4"/>
        <w:tabs>
          <w:tab w:val="left" w:pos="8820"/>
        </w:tabs>
        <w:snapToGrid w:val="0"/>
        <w:ind w:firstLine="210" w:firstLineChars="100"/>
        <w:rPr>
          <w:rFonts w:hAnsi="宋体" w:cs="宋体"/>
          <w:bCs/>
        </w:rPr>
      </w:pPr>
      <w:r>
        <w:rPr>
          <w:rFonts w:hint="eastAsia" w:hAnsi="宋体" w:cs="宋体"/>
          <w:bCs/>
        </w:rPr>
        <w:t>A．强调了自然环境对希腊文明的影响   B．希腊的地理环境只能导致个人主义</w:t>
      </w:r>
    </w:p>
    <w:p>
      <w:pPr>
        <w:pStyle w:val="4"/>
        <w:tabs>
          <w:tab w:val="left" w:pos="8820"/>
        </w:tabs>
        <w:snapToGrid w:val="0"/>
        <w:ind w:firstLine="210" w:firstLineChars="100"/>
        <w:rPr>
          <w:rFonts w:hAnsi="宋体" w:cs="宋体"/>
        </w:rPr>
      </w:pPr>
      <w:r>
        <w:rPr>
          <w:rFonts w:hint="eastAsia" w:hAnsi="宋体" w:cs="宋体"/>
          <w:bCs/>
        </w:rPr>
        <w:t>C．希腊的地理环境只能导致民主政治   D．政治文明完全由自然地理环境左右</w:t>
      </w:r>
    </w:p>
    <w:p>
      <w:pPr>
        <w:ind w:left="273" w:hanging="273" w:hangingChars="130"/>
        <w:rPr>
          <w:rFonts w:ascii="宋体" w:hAnsi="宋体" w:cs="宋体"/>
          <w:szCs w:val="21"/>
        </w:rPr>
      </w:pPr>
      <w:r>
        <w:rPr>
          <w:rFonts w:hint="eastAsia" w:ascii="宋体" w:hAnsi="宋体" w:cs="宋体"/>
          <w:szCs w:val="21"/>
        </w:rPr>
        <w:t>5．2019遂宁国际马拉松于2019年10月20日星期日上午8：00在遂宁市体育中心开赛。作为奥运会</w:t>
      </w:r>
    </w:p>
    <w:p>
      <w:pPr>
        <w:ind w:left="273" w:leftChars="100" w:hanging="63" w:hangingChars="30"/>
        <w:rPr>
          <w:rFonts w:ascii="宋体" w:hAnsi="宋体" w:cs="宋体"/>
          <w:szCs w:val="21"/>
        </w:rPr>
      </w:pPr>
      <w:r>
        <w:rPr>
          <w:rFonts w:hint="eastAsia" w:ascii="宋体" w:hAnsi="宋体" w:cs="宋体"/>
          <w:szCs w:val="21"/>
        </w:rPr>
        <w:t>项目的马拉松赛起源于（　　）</w:t>
      </w:r>
    </w:p>
    <w:p>
      <w:pPr>
        <w:tabs>
          <w:tab w:val="left" w:pos="2300"/>
          <w:tab w:val="left" w:pos="4400"/>
          <w:tab w:val="left" w:pos="6400"/>
        </w:tabs>
        <w:ind w:firstLine="273" w:firstLineChars="130"/>
        <w:jc w:val="left"/>
        <w:rPr>
          <w:rFonts w:ascii="宋体" w:hAnsi="宋体" w:cs="宋体"/>
          <w:szCs w:val="21"/>
        </w:rPr>
      </w:pPr>
      <w:r>
        <w:rPr>
          <w:rFonts w:hint="eastAsia" w:ascii="宋体" w:hAnsi="宋体" w:cs="宋体"/>
          <w:szCs w:val="21"/>
        </w:rPr>
        <w:t>A．古埃及</w:t>
      </w:r>
      <w:r>
        <w:rPr>
          <w:rFonts w:hint="eastAsia" w:ascii="宋体" w:hAnsi="宋体" w:cs="宋体"/>
          <w:szCs w:val="21"/>
        </w:rPr>
        <w:tab/>
      </w:r>
      <w:r>
        <w:rPr>
          <w:rFonts w:hint="eastAsia" w:ascii="宋体" w:hAnsi="宋体" w:cs="宋体"/>
          <w:szCs w:val="21"/>
        </w:rPr>
        <w:t>B．古中国</w:t>
      </w:r>
      <w:r>
        <w:rPr>
          <w:rFonts w:hint="eastAsia" w:ascii="宋体" w:hAnsi="宋体" w:cs="宋体"/>
          <w:szCs w:val="21"/>
        </w:rPr>
        <w:tab/>
      </w:r>
      <w:r>
        <w:rPr>
          <w:rFonts w:hint="eastAsia" w:ascii="宋体" w:hAnsi="宋体" w:cs="宋体"/>
          <w:szCs w:val="21"/>
        </w:rPr>
        <w:t>C．古希腊</w:t>
      </w:r>
      <w:r>
        <w:rPr>
          <w:rFonts w:hint="eastAsia" w:ascii="宋体" w:hAnsi="宋体" w:cs="宋体"/>
          <w:szCs w:val="21"/>
        </w:rPr>
        <w:tab/>
      </w:r>
      <w:r>
        <w:rPr>
          <w:rFonts w:hint="eastAsia" w:ascii="宋体" w:hAnsi="宋体" w:cs="宋体"/>
          <w:szCs w:val="21"/>
        </w:rPr>
        <w:t>D．古印度</w:t>
      </w:r>
    </w:p>
    <w:p>
      <w:pPr>
        <w:ind w:left="273" w:hanging="273" w:hangingChars="130"/>
        <w:rPr>
          <w:rFonts w:ascii="宋体" w:hAnsi="宋体" w:cs="宋体"/>
          <w:szCs w:val="21"/>
        </w:rPr>
      </w:pPr>
      <w:r>
        <w:rPr>
          <w:rFonts w:hint="eastAsia" w:ascii="宋体" w:hAnsi="宋体" w:cs="宋体"/>
          <w:szCs w:val="21"/>
        </w:rPr>
        <w:t>6．“身在罗马，就像罗马人一样行事”，这句西方谚语可以转译为“入乡随俗”。从历史文化的角</w:t>
      </w:r>
    </w:p>
    <w:p>
      <w:pPr>
        <w:ind w:left="273" w:leftChars="100" w:hanging="63" w:hangingChars="30"/>
        <w:rPr>
          <w:rFonts w:ascii="宋体" w:hAnsi="宋体" w:cs="宋体"/>
          <w:szCs w:val="21"/>
        </w:rPr>
      </w:pPr>
      <w:r>
        <w:rPr>
          <w:rFonts w:hint="eastAsia" w:ascii="宋体" w:hAnsi="宋体" w:cs="宋体"/>
          <w:szCs w:val="21"/>
        </w:rPr>
        <w:t>度看，该西方谚语的形成说明（　　）</w:t>
      </w:r>
    </w:p>
    <w:p>
      <w:pPr>
        <w:ind w:firstLine="273" w:firstLineChars="130"/>
        <w:jc w:val="left"/>
        <w:rPr>
          <w:rFonts w:ascii="宋体" w:hAnsi="宋体" w:cs="宋体"/>
          <w:szCs w:val="21"/>
        </w:rPr>
      </w:pPr>
      <w:r>
        <w:rPr>
          <w:rFonts w:hint="eastAsia" w:ascii="宋体" w:hAnsi="宋体" w:cs="宋体"/>
          <w:szCs w:val="21"/>
        </w:rPr>
        <w:t>A．罗马文化渗入到它统治过的广大地区</w:t>
      </w:r>
      <w:r>
        <w:rPr>
          <w:rFonts w:hint="eastAsia" w:ascii="宋体" w:hAnsi="宋体" w:cs="宋体"/>
          <w:szCs w:val="21"/>
        </w:rPr>
        <w:tab/>
      </w:r>
      <w:r>
        <w:rPr>
          <w:rFonts w:hint="eastAsia" w:ascii="宋体" w:hAnsi="宋体" w:cs="宋体"/>
          <w:szCs w:val="21"/>
        </w:rPr>
        <w:t xml:space="preserve">  B．罗马为了向外扩张修建了许多道路</w:t>
      </w:r>
      <w:r>
        <w:rPr>
          <w:rFonts w:hint="eastAsia" w:ascii="宋体" w:hAnsi="宋体" w:cs="宋体"/>
          <w:szCs w:val="21"/>
        </w:rPr>
        <w:tab/>
      </w:r>
    </w:p>
    <w:p>
      <w:pPr>
        <w:ind w:firstLine="273" w:firstLineChars="130"/>
        <w:jc w:val="left"/>
        <w:rPr>
          <w:rFonts w:ascii="宋体" w:hAnsi="宋体" w:cs="宋体"/>
          <w:szCs w:val="21"/>
        </w:rPr>
      </w:pPr>
      <w:r>
        <w:rPr>
          <w:rFonts w:hint="eastAsia" w:ascii="宋体" w:hAnsi="宋体" w:cs="宋体"/>
          <w:szCs w:val="21"/>
        </w:rPr>
        <w:t>C．当时有很多外国人在罗马生活、学习</w:t>
      </w:r>
      <w:r>
        <w:rPr>
          <w:rFonts w:hint="eastAsia" w:ascii="宋体" w:hAnsi="宋体" w:cs="宋体"/>
          <w:szCs w:val="21"/>
        </w:rPr>
        <w:tab/>
      </w:r>
      <w:r>
        <w:rPr>
          <w:rFonts w:hint="eastAsia" w:ascii="宋体" w:hAnsi="宋体" w:cs="宋体"/>
          <w:szCs w:val="21"/>
        </w:rPr>
        <w:t xml:space="preserve">  D．罗马的征服和统治充满着暴力</w:t>
      </w:r>
    </w:p>
    <w:p>
      <w:pPr>
        <w:pStyle w:val="4"/>
        <w:tabs>
          <w:tab w:val="left" w:pos="8820"/>
        </w:tabs>
        <w:snapToGrid w:val="0"/>
        <w:ind w:left="210" w:hanging="210" w:hangingChars="100"/>
        <w:rPr>
          <w:rFonts w:hAnsi="宋体" w:cs="宋体"/>
          <w:bCs/>
        </w:rPr>
      </w:pPr>
      <w:r>
        <w:rPr>
          <w:rFonts w:hint="eastAsia" w:hAnsi="宋体" w:cs="宋体"/>
        </w:rPr>
        <w:t>7．</w:t>
      </w:r>
      <w:r>
        <w:rPr>
          <w:rFonts w:hint="eastAsia" w:hAnsi="宋体" w:cs="宋体"/>
          <w:bCs/>
        </w:rPr>
        <w:t>恩格斯说：“没有希腊文化和罗马帝国所奠定的基础，也就没有现代的欧洲。”对此理解正确的是希腊罗马古典文化（   )</w:t>
      </w:r>
    </w:p>
    <w:p>
      <w:pPr>
        <w:pStyle w:val="4"/>
        <w:tabs>
          <w:tab w:val="left" w:pos="8820"/>
        </w:tabs>
        <w:snapToGrid w:val="0"/>
        <w:ind w:firstLine="470" w:firstLineChars="224"/>
        <w:rPr>
          <w:rFonts w:hAnsi="宋体" w:cs="宋体"/>
          <w:bCs/>
        </w:rPr>
      </w:pPr>
      <w:r>
        <w:rPr>
          <w:rFonts w:hint="eastAsia" w:hAnsi="宋体" w:cs="宋体"/>
          <w:bCs/>
        </w:rPr>
        <w:t>A．促进了西欧资本主义的发展                   B．是现代西方文明的源头</w:t>
      </w:r>
    </w:p>
    <w:p>
      <w:pPr>
        <w:pStyle w:val="4"/>
        <w:tabs>
          <w:tab w:val="left" w:pos="8820"/>
        </w:tabs>
        <w:snapToGrid w:val="0"/>
        <w:ind w:firstLine="470" w:firstLineChars="224"/>
        <w:rPr>
          <w:rFonts w:hAnsi="宋体" w:cs="宋体"/>
        </w:rPr>
      </w:pPr>
      <w:r>
        <w:rPr>
          <w:rFonts w:hint="eastAsia" w:hAnsi="宋体" w:cs="宋体"/>
          <w:bCs/>
        </w:rPr>
        <w:t>C．加速了西欧封建制度的瓦解                   D．维护了西欧的统治秩序</w:t>
      </w:r>
    </w:p>
    <w:p>
      <w:pPr>
        <w:ind w:left="273" w:hanging="273" w:hangingChars="130"/>
        <w:rPr>
          <w:rFonts w:ascii="宋体" w:hAnsi="宋体" w:cs="宋体"/>
          <w:szCs w:val="21"/>
        </w:rPr>
      </w:pPr>
      <w:r>
        <w:rPr>
          <w:rFonts w:hint="eastAsia" w:ascii="宋体" w:hAnsi="宋体" w:cs="宋体"/>
          <w:szCs w:val="21"/>
        </w:rPr>
        <w:t>8.有同学搜集了希波战争、亚历山大东征、日本大化改新、马可•波罗来到中国等相关书籍，他研究</w:t>
      </w:r>
    </w:p>
    <w:p>
      <w:pPr>
        <w:ind w:left="273" w:leftChars="100" w:hanging="63" w:hangingChars="30"/>
        <w:rPr>
          <w:rFonts w:ascii="宋体" w:hAnsi="宋体" w:cs="宋体"/>
          <w:szCs w:val="21"/>
        </w:rPr>
      </w:pPr>
      <w:r>
        <w:rPr>
          <w:rFonts w:hint="eastAsia" w:ascii="宋体" w:hAnsi="宋体" w:cs="宋体"/>
          <w:szCs w:val="21"/>
        </w:rPr>
        <w:t>的课题最可能是（　　）</w:t>
      </w:r>
    </w:p>
    <w:p>
      <w:pPr>
        <w:tabs>
          <w:tab w:val="left" w:pos="4400"/>
        </w:tabs>
        <w:ind w:firstLine="480" w:firstLineChars="229"/>
        <w:jc w:val="left"/>
        <w:rPr>
          <w:rFonts w:ascii="宋体" w:hAnsi="宋体" w:cs="宋体"/>
          <w:szCs w:val="21"/>
        </w:rPr>
      </w:pPr>
      <w:r>
        <w:rPr>
          <w:rFonts w:hint="eastAsia" w:ascii="宋体" w:hAnsi="宋体" w:cs="宋体"/>
          <w:szCs w:val="21"/>
        </w:rPr>
        <w:t>A．西方文明之源    B．城市的兴起</w:t>
      </w:r>
      <w:r>
        <w:rPr>
          <w:rFonts w:hint="eastAsia" w:ascii="宋体" w:hAnsi="宋体" w:cs="宋体"/>
          <w:szCs w:val="21"/>
        </w:rPr>
        <w:tab/>
      </w:r>
      <w:r>
        <w:rPr>
          <w:rFonts w:hint="eastAsia" w:ascii="宋体" w:hAnsi="宋体" w:cs="宋体"/>
          <w:szCs w:val="21"/>
        </w:rPr>
        <w:t>C．走进近代</w:t>
      </w:r>
      <w:r>
        <w:rPr>
          <w:rFonts w:hint="eastAsia" w:ascii="宋体" w:hAnsi="宋体" w:cs="宋体"/>
          <w:szCs w:val="21"/>
        </w:rPr>
        <w:tab/>
      </w:r>
      <w:r>
        <w:rPr>
          <w:rFonts w:hint="eastAsia" w:ascii="宋体" w:hAnsi="宋体" w:cs="宋体"/>
          <w:szCs w:val="21"/>
        </w:rPr>
        <w:t>D．古代文明的冲撞与交融</w:t>
      </w:r>
    </w:p>
    <w:p>
      <w:pPr>
        <w:ind w:left="273" w:hanging="273" w:hangingChars="130"/>
        <w:rPr>
          <w:rFonts w:ascii="宋体" w:hAnsi="宋体" w:cs="宋体"/>
          <w:szCs w:val="21"/>
        </w:rPr>
      </w:pPr>
      <w:r>
        <w:rPr>
          <w:rFonts w:hint="eastAsia" w:ascii="宋体" w:hAnsi="宋体" w:cs="宋体"/>
          <w:szCs w:val="21"/>
        </w:rPr>
        <w:t>9．2世纪，西方使者第一次踏入中国领土，亚欧大陆两大帝国文明进行了一次历史性碰撞。发生“历</w:t>
      </w:r>
    </w:p>
    <w:p>
      <w:pPr>
        <w:ind w:left="273" w:leftChars="100" w:hanging="63" w:hangingChars="30"/>
        <w:rPr>
          <w:rFonts w:ascii="宋体" w:hAnsi="宋体" w:cs="宋体"/>
          <w:szCs w:val="21"/>
        </w:rPr>
      </w:pPr>
      <w:r>
        <w:rPr>
          <w:rFonts w:hint="eastAsia" w:ascii="宋体" w:hAnsi="宋体" w:cs="宋体"/>
          <w:szCs w:val="21"/>
        </w:rPr>
        <w:t>史性碰撞”的两大帝国是（　　）</w:t>
      </w:r>
    </w:p>
    <w:p>
      <w:pPr>
        <w:tabs>
          <w:tab w:val="left" w:pos="4400"/>
        </w:tabs>
        <w:ind w:firstLine="273" w:firstLineChars="130"/>
        <w:jc w:val="left"/>
        <w:rPr>
          <w:rFonts w:ascii="宋体" w:hAnsi="宋体" w:cs="宋体"/>
          <w:szCs w:val="21"/>
        </w:rPr>
      </w:pPr>
      <w:r>
        <w:rPr>
          <w:rFonts w:hint="eastAsia" w:ascii="宋体" w:hAnsi="宋体" w:cs="宋体"/>
          <w:szCs w:val="21"/>
        </w:rPr>
        <w:t>A．拜占庭帝国与元朝</w:t>
      </w:r>
      <w:r>
        <w:rPr>
          <w:rFonts w:hint="eastAsia" w:ascii="宋体" w:hAnsi="宋体" w:cs="宋体"/>
          <w:szCs w:val="21"/>
        </w:rPr>
        <w:tab/>
      </w:r>
      <w:r>
        <w:rPr>
          <w:rFonts w:hint="eastAsia" w:ascii="宋体" w:hAnsi="宋体" w:cs="宋体"/>
          <w:szCs w:val="21"/>
        </w:rPr>
        <w:t>B．罗马帝国与汉朝</w:t>
      </w:r>
      <w:r>
        <w:rPr>
          <w:rFonts w:hint="eastAsia" w:ascii="宋体" w:hAnsi="宋体" w:cs="宋体"/>
          <w:szCs w:val="21"/>
        </w:rPr>
        <w:tab/>
      </w:r>
    </w:p>
    <w:p>
      <w:pPr>
        <w:tabs>
          <w:tab w:val="left" w:pos="4400"/>
        </w:tabs>
        <w:ind w:firstLine="273" w:firstLineChars="130"/>
        <w:jc w:val="left"/>
        <w:rPr>
          <w:rFonts w:ascii="宋体" w:hAnsi="宋体" w:cs="宋体"/>
          <w:szCs w:val="21"/>
        </w:rPr>
      </w:pPr>
      <w:r>
        <w:rPr>
          <w:rFonts w:hint="eastAsia" w:ascii="宋体" w:hAnsi="宋体" w:cs="宋体"/>
          <w:szCs w:val="21"/>
        </w:rPr>
        <w:t>C．阿拉伯帝国与唐朝</w:t>
      </w:r>
      <w:r>
        <w:rPr>
          <w:rFonts w:hint="eastAsia" w:ascii="宋体" w:hAnsi="宋体" w:cs="宋体"/>
          <w:szCs w:val="21"/>
        </w:rPr>
        <w:tab/>
      </w:r>
      <w:r>
        <w:rPr>
          <w:rFonts w:hint="eastAsia" w:ascii="宋体" w:hAnsi="宋体" w:cs="宋体"/>
          <w:szCs w:val="21"/>
        </w:rPr>
        <w:t>D．罗马帝国与秦朝</w:t>
      </w:r>
    </w:p>
    <w:p>
      <w:pPr>
        <w:ind w:left="273" w:hanging="273" w:hangingChars="130"/>
        <w:rPr>
          <w:rFonts w:ascii="宋体" w:hAnsi="宋体" w:cs="宋体"/>
          <w:szCs w:val="21"/>
        </w:rPr>
      </w:pPr>
    </w:p>
    <w:p>
      <w:pPr>
        <w:ind w:left="273" w:hanging="273" w:hangingChars="130"/>
        <w:rPr>
          <w:rFonts w:ascii="宋体" w:hAnsi="宋体" w:cs="宋体"/>
          <w:szCs w:val="21"/>
        </w:rPr>
      </w:pPr>
    </w:p>
    <w:p>
      <w:pPr>
        <w:ind w:left="273" w:hanging="273" w:hangingChars="130"/>
        <w:rPr>
          <w:rFonts w:ascii="宋体" w:hAnsi="宋体" w:cs="宋体"/>
          <w:szCs w:val="21"/>
        </w:rPr>
      </w:pPr>
      <w:r>
        <w:rPr>
          <w:rFonts w:hint="eastAsia" w:ascii="宋体" w:hAnsi="宋体" w:cs="宋体"/>
          <w:szCs w:val="21"/>
        </w:rPr>
        <w:t>10．学习历史必须分清史实和观点，下列属于观点的是（　　）</w:t>
      </w:r>
    </w:p>
    <w:p>
      <w:pPr>
        <w:ind w:left="270" w:leftChars="100" w:hanging="60" w:hangingChars="29"/>
        <w:rPr>
          <w:rFonts w:ascii="宋体" w:hAnsi="宋体" w:cs="宋体"/>
          <w:szCs w:val="21"/>
        </w:rPr>
      </w:pPr>
      <w:r>
        <w:rPr>
          <w:rFonts w:hint="eastAsia" w:ascii="宋体" w:hAnsi="宋体" w:cs="宋体"/>
          <w:szCs w:val="21"/>
        </w:rPr>
        <w:t>A．1271年马可•波罗跟随父亲和叔叔前往中国</w:t>
      </w:r>
      <w:r>
        <w:rPr>
          <w:rFonts w:hint="eastAsia" w:ascii="宋体" w:hAnsi="宋体" w:cs="宋体"/>
          <w:szCs w:val="21"/>
        </w:rPr>
        <w:tab/>
      </w:r>
      <w:r>
        <w:rPr>
          <w:rFonts w:hint="eastAsia" w:ascii="宋体" w:hAnsi="宋体" w:cs="宋体"/>
          <w:szCs w:val="21"/>
        </w:rPr>
        <w:t xml:space="preserve">   B．马可•波罗一行得到元世祖的赏识任用</w:t>
      </w:r>
      <w:r>
        <w:rPr>
          <w:rFonts w:hint="eastAsia" w:ascii="宋体" w:hAnsi="宋体" w:cs="宋体"/>
          <w:szCs w:val="21"/>
        </w:rPr>
        <w:tab/>
      </w:r>
    </w:p>
    <w:p>
      <w:pPr>
        <w:ind w:firstLine="210" w:firstLineChars="100"/>
        <w:rPr>
          <w:rFonts w:ascii="宋体" w:hAnsi="宋体" w:cs="宋体"/>
          <w:szCs w:val="21"/>
        </w:rPr>
      </w:pPr>
      <w:r>
        <w:rPr>
          <w:rFonts w:hint="eastAsia" w:ascii="宋体" w:hAnsi="宋体" w:cs="宋体"/>
          <w:szCs w:val="21"/>
        </w:rPr>
        <w:t>C．马可•波罗口述形成《马可•波罗行纪》</w:t>
      </w:r>
      <w:r>
        <w:rPr>
          <w:rFonts w:hint="eastAsia" w:ascii="宋体" w:hAnsi="宋体" w:cs="宋体"/>
          <w:szCs w:val="21"/>
        </w:rPr>
        <w:tab/>
      </w:r>
      <w:r>
        <w:rPr>
          <w:rFonts w:hint="eastAsia" w:ascii="宋体" w:hAnsi="宋体" w:cs="宋体"/>
          <w:szCs w:val="21"/>
        </w:rPr>
        <w:t xml:space="preserve">       D．《马可•波罗行纪》激起西欧对东方的憧憬11.下列表格中，历史现象与原因的对应关系正确的是（　　）</w:t>
      </w:r>
    </w:p>
    <w:tbl>
      <w:tblPr>
        <w:tblStyle w:val="17"/>
        <w:tblW w:w="834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525"/>
        <w:gridCol w:w="5340"/>
        <w:gridCol w:w="247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5" w:type="dxa"/>
          </w:tcPr>
          <w:p>
            <w:pPr>
              <w:jc w:val="center"/>
              <w:rPr>
                <w:rFonts w:ascii="宋体" w:hAnsi="宋体" w:cs="宋体"/>
                <w:szCs w:val="21"/>
              </w:rPr>
            </w:pPr>
          </w:p>
        </w:tc>
        <w:tc>
          <w:tcPr>
            <w:tcW w:w="5340" w:type="dxa"/>
          </w:tcPr>
          <w:p>
            <w:pPr>
              <w:jc w:val="center"/>
              <w:rPr>
                <w:rFonts w:ascii="宋体" w:hAnsi="宋体" w:cs="宋体"/>
                <w:szCs w:val="21"/>
              </w:rPr>
            </w:pPr>
            <w:r>
              <w:rPr>
                <w:rFonts w:hint="eastAsia" w:ascii="宋体" w:hAnsi="宋体" w:cs="宋体"/>
                <w:szCs w:val="21"/>
              </w:rPr>
              <w:t>历史现象</w:t>
            </w:r>
          </w:p>
        </w:tc>
        <w:tc>
          <w:tcPr>
            <w:tcW w:w="2475" w:type="dxa"/>
          </w:tcPr>
          <w:p>
            <w:pPr>
              <w:jc w:val="center"/>
              <w:rPr>
                <w:rFonts w:ascii="宋体" w:hAnsi="宋体" w:cs="宋体"/>
                <w:szCs w:val="21"/>
              </w:rPr>
            </w:pPr>
            <w:r>
              <w:rPr>
                <w:rFonts w:hint="eastAsia" w:ascii="宋体" w:hAnsi="宋体" w:cs="宋体"/>
                <w:szCs w:val="21"/>
              </w:rPr>
              <w:t>原因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5" w:type="dxa"/>
          </w:tcPr>
          <w:p>
            <w:pPr>
              <w:jc w:val="center"/>
              <w:rPr>
                <w:rFonts w:ascii="宋体" w:hAnsi="宋体" w:cs="宋体"/>
                <w:szCs w:val="21"/>
              </w:rPr>
            </w:pPr>
            <w:r>
              <w:rPr>
                <w:rFonts w:hint="eastAsia" w:ascii="宋体" w:hAnsi="宋体" w:cs="宋体"/>
                <w:szCs w:val="21"/>
              </w:rPr>
              <w:t>A</w:t>
            </w:r>
          </w:p>
        </w:tc>
        <w:tc>
          <w:tcPr>
            <w:tcW w:w="5340" w:type="dxa"/>
          </w:tcPr>
          <w:p>
            <w:pPr>
              <w:jc w:val="center"/>
              <w:rPr>
                <w:rFonts w:ascii="宋体" w:hAnsi="宋体" w:cs="宋体"/>
                <w:szCs w:val="21"/>
              </w:rPr>
            </w:pPr>
            <w:r>
              <w:rPr>
                <w:rFonts w:hint="eastAsia" w:ascii="宋体" w:hAnsi="宋体" w:cs="宋体"/>
                <w:szCs w:val="21"/>
              </w:rPr>
              <w:t>公元前5世纪后半期，雅典一度达到全盛</w:t>
            </w:r>
          </w:p>
        </w:tc>
        <w:tc>
          <w:tcPr>
            <w:tcW w:w="2475" w:type="dxa"/>
          </w:tcPr>
          <w:p>
            <w:pPr>
              <w:jc w:val="center"/>
              <w:rPr>
                <w:rFonts w:ascii="宋体" w:hAnsi="宋体" w:cs="宋体"/>
                <w:szCs w:val="21"/>
              </w:rPr>
            </w:pPr>
            <w:r>
              <w:rPr>
                <w:rFonts w:hint="eastAsia" w:ascii="宋体" w:hAnsi="宋体" w:cs="宋体"/>
                <w:szCs w:val="21"/>
              </w:rPr>
              <w:t>封建制确立</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5" w:type="dxa"/>
          </w:tcPr>
          <w:p>
            <w:pPr>
              <w:jc w:val="center"/>
              <w:rPr>
                <w:rFonts w:ascii="宋体" w:hAnsi="宋体" w:cs="宋体"/>
                <w:szCs w:val="21"/>
              </w:rPr>
            </w:pPr>
            <w:r>
              <w:rPr>
                <w:rFonts w:hint="eastAsia" w:ascii="宋体" w:hAnsi="宋体" w:cs="宋体"/>
                <w:szCs w:val="21"/>
              </w:rPr>
              <w:t>B</w:t>
            </w:r>
          </w:p>
        </w:tc>
        <w:tc>
          <w:tcPr>
            <w:tcW w:w="5340" w:type="dxa"/>
          </w:tcPr>
          <w:p>
            <w:pPr>
              <w:jc w:val="center"/>
              <w:rPr>
                <w:rFonts w:ascii="宋体" w:hAnsi="宋体" w:cs="宋体"/>
                <w:szCs w:val="21"/>
              </w:rPr>
            </w:pPr>
            <w:r>
              <w:rPr>
                <w:rFonts w:hint="eastAsia" w:ascii="宋体" w:hAnsi="宋体" w:cs="宋体"/>
                <w:szCs w:val="21"/>
              </w:rPr>
              <w:t>632年，阿拉伯半岛基本统一，统一的阿拉伯国家建立</w:t>
            </w:r>
          </w:p>
        </w:tc>
        <w:tc>
          <w:tcPr>
            <w:tcW w:w="2475" w:type="dxa"/>
          </w:tcPr>
          <w:p>
            <w:pPr>
              <w:jc w:val="center"/>
              <w:rPr>
                <w:rFonts w:ascii="宋体" w:hAnsi="宋体" w:cs="宋体"/>
                <w:szCs w:val="21"/>
              </w:rPr>
            </w:pPr>
            <w:r>
              <w:rPr>
                <w:rFonts w:hint="eastAsia" w:ascii="宋体" w:hAnsi="宋体" w:cs="宋体"/>
                <w:szCs w:val="21"/>
              </w:rPr>
              <w:t>穆罕默德创立伊斯兰教教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5" w:type="dxa"/>
          </w:tcPr>
          <w:p>
            <w:pPr>
              <w:jc w:val="center"/>
              <w:rPr>
                <w:rFonts w:ascii="宋体" w:hAnsi="宋体" w:cs="宋体"/>
                <w:szCs w:val="21"/>
              </w:rPr>
            </w:pPr>
            <w:r>
              <w:rPr>
                <w:rFonts w:hint="eastAsia" w:ascii="宋体" w:hAnsi="宋体" w:cs="宋体"/>
                <w:szCs w:val="21"/>
              </w:rPr>
              <w:t>C</w:t>
            </w:r>
          </w:p>
        </w:tc>
        <w:tc>
          <w:tcPr>
            <w:tcW w:w="5340" w:type="dxa"/>
          </w:tcPr>
          <w:p>
            <w:pPr>
              <w:jc w:val="center"/>
              <w:rPr>
                <w:rFonts w:ascii="宋体" w:hAnsi="宋体" w:cs="宋体"/>
                <w:szCs w:val="21"/>
              </w:rPr>
            </w:pPr>
            <w:r>
              <w:rPr>
                <w:rFonts w:hint="eastAsia" w:ascii="宋体" w:hAnsi="宋体" w:cs="宋体"/>
                <w:szCs w:val="21"/>
              </w:rPr>
              <w:t>阿拉伯数字传遍了全世界</w:t>
            </w:r>
          </w:p>
        </w:tc>
        <w:tc>
          <w:tcPr>
            <w:tcW w:w="2475" w:type="dxa"/>
          </w:tcPr>
          <w:p>
            <w:pPr>
              <w:jc w:val="center"/>
              <w:rPr>
                <w:rFonts w:ascii="宋体" w:hAnsi="宋体" w:cs="宋体"/>
                <w:szCs w:val="21"/>
              </w:rPr>
            </w:pPr>
            <w:r>
              <w:rPr>
                <w:rFonts w:hint="eastAsia" w:ascii="宋体" w:hAnsi="宋体" w:cs="宋体"/>
                <w:szCs w:val="21"/>
              </w:rPr>
              <w:t>《马可•波罗行纪》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525" w:type="dxa"/>
          </w:tcPr>
          <w:p>
            <w:pPr>
              <w:jc w:val="center"/>
              <w:rPr>
                <w:rFonts w:ascii="宋体" w:hAnsi="宋体" w:cs="宋体"/>
                <w:szCs w:val="21"/>
              </w:rPr>
            </w:pPr>
            <w:r>
              <w:rPr>
                <w:rFonts w:hint="eastAsia" w:ascii="宋体" w:hAnsi="宋体" w:cs="宋体"/>
                <w:szCs w:val="21"/>
              </w:rPr>
              <w:t>D</w:t>
            </w:r>
          </w:p>
        </w:tc>
        <w:tc>
          <w:tcPr>
            <w:tcW w:w="5340" w:type="dxa"/>
          </w:tcPr>
          <w:p>
            <w:pPr>
              <w:jc w:val="center"/>
              <w:rPr>
                <w:rFonts w:ascii="宋体" w:hAnsi="宋体" w:cs="宋体"/>
                <w:szCs w:val="21"/>
              </w:rPr>
            </w:pPr>
            <w:r>
              <w:rPr>
                <w:rFonts w:hint="eastAsia" w:ascii="宋体" w:hAnsi="宋体" w:cs="宋体"/>
                <w:szCs w:val="21"/>
              </w:rPr>
              <w:t>1453年，君士坦丁堡陷落，拜占庭帝国灭亡</w:t>
            </w:r>
          </w:p>
        </w:tc>
        <w:tc>
          <w:tcPr>
            <w:tcW w:w="2475" w:type="dxa"/>
          </w:tcPr>
          <w:p>
            <w:pPr>
              <w:jc w:val="center"/>
              <w:rPr>
                <w:rFonts w:ascii="宋体" w:hAnsi="宋体" w:cs="宋体"/>
                <w:szCs w:val="21"/>
              </w:rPr>
            </w:pPr>
            <w:r>
              <w:rPr>
                <w:rFonts w:hint="eastAsia" w:ascii="宋体" w:hAnsi="宋体" w:cs="宋体"/>
                <w:szCs w:val="21"/>
              </w:rPr>
              <w:t>亚历山大大帝东征</w:t>
            </w:r>
          </w:p>
        </w:tc>
      </w:tr>
    </w:tbl>
    <w:p>
      <w:pPr>
        <w:rPr>
          <w:rFonts w:ascii="宋体" w:hAnsi="宋体" w:cs="宋体"/>
          <w:szCs w:val="21"/>
        </w:rPr>
      </w:pPr>
      <w:r>
        <w:rPr>
          <w:rFonts w:hint="eastAsia" w:ascii="宋体" w:hAnsi="宋体" w:cs="宋体"/>
          <w:szCs w:val="21"/>
        </w:rPr>
        <w:t>12．世界三大宗教诞生的先后顺序为（　　）</w:t>
      </w:r>
    </w:p>
    <w:p>
      <w:pPr>
        <w:ind w:firstLine="273" w:firstLineChars="130"/>
        <w:jc w:val="left"/>
        <w:rPr>
          <w:rFonts w:ascii="宋体" w:hAnsi="宋体" w:cs="宋体"/>
          <w:szCs w:val="21"/>
        </w:rPr>
      </w:pPr>
      <w:r>
        <w:rPr>
          <w:rFonts w:hint="eastAsia" w:ascii="宋体" w:hAnsi="宋体" w:cs="宋体"/>
          <w:szCs w:val="21"/>
        </w:rPr>
        <w:t>A．佛教→伊斯兰教→基督教</w:t>
      </w:r>
      <w:r>
        <w:rPr>
          <w:rFonts w:hint="eastAsia" w:ascii="宋体" w:hAnsi="宋体" w:cs="宋体"/>
          <w:szCs w:val="21"/>
        </w:rPr>
        <w:tab/>
      </w:r>
      <w:r>
        <w:rPr>
          <w:rFonts w:hint="eastAsia" w:ascii="宋体" w:hAnsi="宋体" w:cs="宋体"/>
          <w:szCs w:val="21"/>
        </w:rPr>
        <w:t xml:space="preserve">          B．基督教→佛教→伊斯兰教</w:t>
      </w:r>
      <w:r>
        <w:rPr>
          <w:rFonts w:hint="eastAsia" w:ascii="宋体" w:hAnsi="宋体" w:cs="宋体"/>
          <w:szCs w:val="21"/>
        </w:rPr>
        <w:tab/>
      </w:r>
    </w:p>
    <w:p>
      <w:pPr>
        <w:ind w:firstLine="273" w:firstLineChars="130"/>
        <w:jc w:val="left"/>
        <w:rPr>
          <w:rFonts w:ascii="宋体" w:hAnsi="宋体" w:cs="宋体"/>
          <w:szCs w:val="21"/>
        </w:rPr>
      </w:pPr>
      <w:r>
        <w:rPr>
          <w:rFonts w:hint="eastAsia" w:ascii="宋体" w:hAnsi="宋体" w:cs="宋体"/>
          <w:szCs w:val="21"/>
        </w:rPr>
        <w:t>C．伊斯兰教→佛教→基督教</w:t>
      </w:r>
      <w:r>
        <w:rPr>
          <w:rFonts w:hint="eastAsia" w:ascii="宋体" w:hAnsi="宋体" w:cs="宋体"/>
          <w:szCs w:val="21"/>
        </w:rPr>
        <w:tab/>
      </w:r>
      <w:r>
        <w:rPr>
          <w:rFonts w:hint="eastAsia" w:ascii="宋体" w:hAnsi="宋体" w:cs="宋体"/>
          <w:szCs w:val="21"/>
        </w:rPr>
        <w:t xml:space="preserve">          D．佛教一基督教→伊斯兰教</w:t>
      </w:r>
    </w:p>
    <w:p>
      <w:pPr>
        <w:ind w:left="273" w:hanging="273" w:hangingChars="130"/>
        <w:rPr>
          <w:rFonts w:ascii="宋体" w:hAnsi="宋体" w:cs="宋体"/>
          <w:szCs w:val="21"/>
        </w:rPr>
      </w:pPr>
      <w:r>
        <w:rPr>
          <w:rFonts w:hint="eastAsia" w:ascii="宋体" w:hAnsi="宋体" w:cs="宋体"/>
          <w:szCs w:val="21"/>
        </w:rPr>
        <w:t>13.中世纪西欧庄园内有冶铁等作坊，奶酪、衣服等也自己制作。黄梅戏《天仙配》有一句唱词“你</w:t>
      </w:r>
    </w:p>
    <w:p>
      <w:pPr>
        <w:ind w:left="273" w:leftChars="100" w:hanging="63" w:hangingChars="30"/>
        <w:rPr>
          <w:rFonts w:ascii="宋体" w:hAnsi="宋体" w:cs="宋体"/>
          <w:szCs w:val="21"/>
        </w:rPr>
      </w:pPr>
      <w:r>
        <w:rPr>
          <w:rFonts w:hint="eastAsia" w:ascii="宋体" w:hAnsi="宋体" w:cs="宋体"/>
          <w:szCs w:val="21"/>
        </w:rPr>
        <w:t>耕田来我织布，你挑水来我浇园”。二者体现的经济特征，相同的是（　　）</w:t>
      </w:r>
    </w:p>
    <w:p>
      <w:pPr>
        <w:ind w:left="270" w:leftChars="100" w:hanging="60" w:hangingChars="29"/>
        <w:rPr>
          <w:rFonts w:ascii="宋体" w:hAnsi="宋体" w:cs="宋体"/>
          <w:szCs w:val="21"/>
        </w:rPr>
      </w:pPr>
      <w:r>
        <w:rPr>
          <w:rFonts w:hint="eastAsia" w:ascii="宋体" w:hAnsi="宋体" w:cs="宋体"/>
          <w:szCs w:val="21"/>
        </w:rPr>
        <w:t xml:space="preserve">A. 实行土地公有 </w:t>
      </w:r>
      <w:r>
        <w:rPr>
          <w:rFonts w:hint="eastAsia" w:ascii="宋体" w:hAnsi="宋体" w:cs="宋体"/>
          <w:szCs w:val="21"/>
        </w:rPr>
        <w:tab/>
      </w:r>
      <w:r>
        <w:rPr>
          <w:rFonts w:hint="eastAsia" w:ascii="宋体" w:hAnsi="宋体" w:cs="宋体"/>
          <w:szCs w:val="21"/>
        </w:rPr>
        <w:t>B. 都是自由农民</w:t>
      </w:r>
      <w:r>
        <w:rPr>
          <w:rFonts w:hint="eastAsia" w:ascii="宋体" w:hAnsi="宋体" w:cs="宋体"/>
          <w:szCs w:val="21"/>
        </w:rPr>
        <w:tab/>
      </w:r>
      <w:r>
        <w:rPr>
          <w:rFonts w:hint="eastAsia" w:ascii="宋体" w:hAnsi="宋体" w:cs="宋体"/>
          <w:szCs w:val="21"/>
        </w:rPr>
        <w:t xml:space="preserve">  C. 都具有司法权</w:t>
      </w:r>
      <w:r>
        <w:rPr>
          <w:rFonts w:hint="eastAsia" w:ascii="宋体" w:hAnsi="宋体" w:cs="宋体"/>
          <w:szCs w:val="21"/>
        </w:rPr>
        <w:tab/>
      </w:r>
      <w:r>
        <w:rPr>
          <w:rFonts w:hint="eastAsia" w:ascii="宋体" w:hAnsi="宋体" w:cs="宋体"/>
          <w:szCs w:val="21"/>
        </w:rPr>
        <w:t>D. 经济自给自足</w:t>
      </w:r>
    </w:p>
    <w:p>
      <w:pPr>
        <w:ind w:left="210" w:hanging="210" w:hangingChars="100"/>
        <w:rPr>
          <w:rFonts w:ascii="宋体" w:hAnsi="宋体" w:cs="宋体"/>
          <w:szCs w:val="21"/>
        </w:rPr>
      </w:pPr>
      <w:r>
        <w:rPr>
          <w:rFonts w:hint="eastAsia" w:ascii="宋体" w:hAnsi="宋体" w:cs="宋体"/>
          <w:szCs w:val="21"/>
        </w:rPr>
        <w:t>14．“农业、采矿业、渔业和林业产量的提高，相应地促进了商业和城市的发展……城市作为地方贸易和地方行政的中心，开始慢慢地出现。”材料反映出欧洲城市兴起的主要原因是（　　)</w:t>
      </w:r>
    </w:p>
    <w:p>
      <w:pPr>
        <w:ind w:left="270" w:leftChars="100" w:hanging="60" w:hangingChars="29"/>
        <w:rPr>
          <w:rFonts w:ascii="宋体" w:hAnsi="宋体" w:cs="宋体"/>
          <w:szCs w:val="21"/>
        </w:rPr>
      </w:pPr>
      <w:r>
        <w:rPr>
          <w:rFonts w:hint="eastAsia" w:ascii="宋体" w:hAnsi="宋体" w:cs="宋体"/>
          <w:szCs w:val="21"/>
        </w:rPr>
        <w:t xml:space="preserve">A．大学的兴起 </w:t>
      </w:r>
      <w:r>
        <w:rPr>
          <w:rFonts w:hint="eastAsia" w:ascii="宋体" w:hAnsi="宋体" w:cs="宋体"/>
          <w:szCs w:val="21"/>
        </w:rPr>
        <w:tab/>
      </w:r>
      <w:r>
        <w:rPr>
          <w:rFonts w:hint="eastAsia" w:ascii="宋体" w:hAnsi="宋体" w:cs="宋体"/>
          <w:szCs w:val="21"/>
        </w:rPr>
        <w:t xml:space="preserve">B．市民阶层发展壮大  C．庄园的出现 </w:t>
      </w:r>
      <w:r>
        <w:rPr>
          <w:rFonts w:hint="eastAsia" w:ascii="宋体" w:hAnsi="宋体" w:cs="宋体"/>
          <w:szCs w:val="21"/>
        </w:rPr>
        <w:tab/>
      </w:r>
      <w:r>
        <w:rPr>
          <w:rFonts w:hint="eastAsia" w:ascii="宋体" w:hAnsi="宋体" w:cs="宋体"/>
          <w:szCs w:val="21"/>
        </w:rPr>
        <w:t>D．社会生产力的发展</w:t>
      </w:r>
    </w:p>
    <w:p>
      <w:pPr>
        <w:ind w:left="273" w:hanging="273" w:hangingChars="130"/>
        <w:rPr>
          <w:rFonts w:ascii="宋体" w:hAnsi="宋体" w:cs="宋体"/>
          <w:szCs w:val="21"/>
        </w:rPr>
      </w:pPr>
      <w:r>
        <w:rPr>
          <w:rFonts w:hint="eastAsia" w:ascii="宋体" w:hAnsi="宋体" w:cs="宋体"/>
          <w:szCs w:val="21"/>
        </w:rPr>
        <w:t>15．博洛尼亚大学处于意大利北部，11世纪时此处过往商旅络绎不绝，商业纠纷时有发生，诉讼案</w:t>
      </w:r>
    </w:p>
    <w:p>
      <w:pPr>
        <w:ind w:left="273" w:leftChars="100" w:hanging="63" w:hangingChars="30"/>
        <w:rPr>
          <w:rFonts w:ascii="宋体" w:hAnsi="宋体" w:cs="宋体"/>
          <w:szCs w:val="21"/>
        </w:rPr>
      </w:pPr>
      <w:r>
        <w:rPr>
          <w:rFonts w:hint="eastAsia" w:ascii="宋体" w:hAnsi="宋体" w:cs="宋体"/>
          <w:szCs w:val="21"/>
        </w:rPr>
        <w:t>件不断，所以该校一直以法学著称，学校内还形成了“法科大学”；此后该校还经常与市政当局和其他市民接触，成立了市民团体。”这段材料说明中世纪的大学的兴起（   ）</w:t>
      </w:r>
    </w:p>
    <w:p>
      <w:pPr>
        <w:ind w:left="270" w:leftChars="100" w:hanging="60" w:hangingChars="29"/>
        <w:rPr>
          <w:rFonts w:ascii="宋体" w:hAnsi="宋体" w:cs="宋体"/>
          <w:szCs w:val="21"/>
        </w:rPr>
      </w:pPr>
      <w:r>
        <w:rPr>
          <w:rFonts w:hint="eastAsia" w:ascii="宋体" w:hAnsi="宋体" w:cs="宋体"/>
          <w:szCs w:val="21"/>
        </w:rPr>
        <w:t xml:space="preserve">A．推动了市民阶层的出现       </w:t>
      </w:r>
      <w:r>
        <w:rPr>
          <w:rFonts w:hint="eastAsia" w:ascii="宋体" w:hAnsi="宋体" w:cs="宋体"/>
          <w:szCs w:val="21"/>
        </w:rPr>
        <w:tab/>
      </w:r>
      <w:r>
        <w:rPr>
          <w:rFonts w:hint="eastAsia" w:ascii="宋体" w:hAnsi="宋体" w:cs="宋体"/>
          <w:szCs w:val="21"/>
        </w:rPr>
        <w:t xml:space="preserve">  B．顺应了社会发展的需要</w:t>
      </w:r>
    </w:p>
    <w:p>
      <w:pPr>
        <w:ind w:left="270" w:leftChars="100" w:hanging="60" w:hangingChars="29"/>
        <w:rPr>
          <w:rFonts w:ascii="宋体" w:hAnsi="宋体" w:cs="宋体"/>
          <w:szCs w:val="21"/>
        </w:rPr>
      </w:pPr>
      <w:r>
        <w:rPr>
          <w:rFonts w:hint="eastAsia" w:ascii="宋体" w:hAnsi="宋体" w:cs="宋体"/>
          <w:szCs w:val="21"/>
        </w:rPr>
        <w:t>C．得到了封建统治者的支持</w:t>
      </w:r>
      <w:r>
        <w:rPr>
          <w:rFonts w:hint="eastAsia" w:ascii="宋体" w:hAnsi="宋体" w:cs="宋体"/>
          <w:szCs w:val="21"/>
        </w:rPr>
        <w:tab/>
      </w:r>
      <w:r>
        <w:rPr>
          <w:rFonts w:hint="eastAsia" w:ascii="宋体" w:hAnsi="宋体" w:cs="宋体"/>
          <w:szCs w:val="21"/>
        </w:rPr>
        <w:t xml:space="preserve">          D．促进了资产阶级的壮大</w:t>
      </w:r>
    </w:p>
    <w:p>
      <w:pPr>
        <w:ind w:left="273" w:hanging="273" w:hangingChars="130"/>
        <w:rPr>
          <w:rFonts w:ascii="宋体" w:hAnsi="宋体" w:cs="宋体"/>
          <w:szCs w:val="21"/>
        </w:rPr>
      </w:pPr>
      <w:r>
        <w:rPr>
          <w:rFonts w:hint="eastAsia" w:ascii="宋体" w:hAnsi="宋体" w:cs="宋体"/>
          <w:szCs w:val="21"/>
        </w:rPr>
        <w:t>16．1453年，拜占庭帝国灭亡，大批希腊移民来到意大利，来到佛罗伦萨，以至于有学者说“西方世</w:t>
      </w:r>
    </w:p>
    <w:p>
      <w:pPr>
        <w:ind w:left="273" w:leftChars="100" w:hanging="63" w:hangingChars="30"/>
        <w:rPr>
          <w:rFonts w:ascii="宋体" w:hAnsi="宋体" w:cs="宋体"/>
          <w:szCs w:val="21"/>
        </w:rPr>
      </w:pPr>
      <w:r>
        <w:rPr>
          <w:rFonts w:hint="eastAsia" w:ascii="宋体" w:hAnsi="宋体" w:cs="宋体"/>
          <w:szCs w:val="21"/>
        </w:rPr>
        <w:t>界的文艺复兴运动，是由一个拜占庭小团体在意大利发动的。”材料意在说明（   ）</w:t>
      </w:r>
    </w:p>
    <w:p>
      <w:pPr>
        <w:ind w:left="270" w:leftChars="100" w:hanging="60" w:hangingChars="29"/>
        <w:rPr>
          <w:rFonts w:ascii="宋体" w:hAnsi="宋体" w:cs="宋体"/>
          <w:szCs w:val="21"/>
        </w:rPr>
      </w:pPr>
      <w:r>
        <w:rPr>
          <w:rFonts w:hint="eastAsia" w:ascii="宋体" w:hAnsi="宋体" w:cs="宋体"/>
          <w:szCs w:val="21"/>
        </w:rPr>
        <w:t xml:space="preserve">A．拜占庭帝国灭亡 </w:t>
      </w:r>
      <w:r>
        <w:rPr>
          <w:rFonts w:hint="eastAsia" w:ascii="宋体" w:hAnsi="宋体" w:cs="宋体"/>
          <w:szCs w:val="21"/>
        </w:rPr>
        <w:tab/>
      </w:r>
      <w:r>
        <w:rPr>
          <w:rFonts w:hint="eastAsia" w:ascii="宋体" w:hAnsi="宋体" w:cs="宋体"/>
          <w:szCs w:val="21"/>
        </w:rPr>
        <w:t xml:space="preserve"> B．拜占庭帝国文化对文艺复兴的影响</w:t>
      </w:r>
    </w:p>
    <w:p>
      <w:pPr>
        <w:ind w:left="270" w:leftChars="100" w:hanging="60" w:hangingChars="29"/>
        <w:rPr>
          <w:rFonts w:ascii="宋体" w:hAnsi="宋体" w:cs="宋体"/>
          <w:szCs w:val="21"/>
        </w:rPr>
      </w:pPr>
      <w:r>
        <w:rPr>
          <w:rFonts w:hint="eastAsia" w:ascii="宋体" w:hAnsi="宋体" w:cs="宋体"/>
          <w:szCs w:val="21"/>
        </w:rPr>
        <w:t xml:space="preserve">C．欧洲移民的情况 </w:t>
      </w:r>
      <w:r>
        <w:rPr>
          <w:rFonts w:hint="eastAsia" w:ascii="宋体" w:hAnsi="宋体" w:cs="宋体"/>
          <w:szCs w:val="21"/>
        </w:rPr>
        <w:tab/>
      </w:r>
      <w:r>
        <w:rPr>
          <w:rFonts w:hint="eastAsia" w:ascii="宋体" w:hAnsi="宋体" w:cs="宋体"/>
          <w:szCs w:val="21"/>
        </w:rPr>
        <w:t xml:space="preserve"> D．拜占庭帝国创造了光辉灿烂的文明</w:t>
      </w:r>
    </w:p>
    <w:p>
      <w:pPr>
        <w:ind w:left="273" w:hanging="273" w:hangingChars="130"/>
        <w:rPr>
          <w:rFonts w:ascii="宋体" w:hAnsi="宋体" w:cs="宋体"/>
          <w:szCs w:val="21"/>
        </w:rPr>
      </w:pPr>
      <w:r>
        <w:rPr>
          <w:rFonts w:hint="eastAsia" w:ascii="宋体" w:hAnsi="宋体" w:cs="宋体"/>
          <w:szCs w:val="21"/>
        </w:rPr>
        <w:t>17．即将毕业的木明同学准备写一篇关于中古时代中东国家状况的毕业论文，他可以参考的古典文学</w:t>
      </w:r>
    </w:p>
    <w:p>
      <w:pPr>
        <w:ind w:left="273" w:leftChars="100" w:hanging="63" w:hangingChars="30"/>
        <w:rPr>
          <w:rFonts w:ascii="宋体" w:hAnsi="宋体" w:cs="宋体"/>
          <w:szCs w:val="21"/>
        </w:rPr>
      </w:pPr>
      <w:r>
        <w:rPr>
          <w:rFonts w:hint="eastAsia" w:ascii="宋体" w:hAnsi="宋体" w:cs="宋体"/>
          <w:szCs w:val="21"/>
        </w:rPr>
        <w:t>著作是（　　）</w:t>
      </w:r>
    </w:p>
    <w:p>
      <w:pPr>
        <w:tabs>
          <w:tab w:val="left" w:pos="4400"/>
        </w:tabs>
        <w:ind w:firstLine="273" w:firstLineChars="130"/>
        <w:jc w:val="left"/>
        <w:rPr>
          <w:rFonts w:ascii="宋体" w:hAnsi="宋体" w:cs="宋体"/>
          <w:szCs w:val="21"/>
        </w:rPr>
      </w:pPr>
      <w:r>
        <w:rPr>
          <w:rFonts w:hint="eastAsia" w:ascii="宋体" w:hAnsi="宋体" w:cs="宋体"/>
          <w:szCs w:val="21"/>
        </w:rPr>
        <w:t>A．《荷马史诗》  B．《被缚的普罗米修斯》</w:t>
      </w:r>
      <w:r>
        <w:rPr>
          <w:rFonts w:hint="eastAsia" w:ascii="宋体" w:hAnsi="宋体" w:cs="宋体"/>
          <w:szCs w:val="21"/>
        </w:rPr>
        <w:tab/>
      </w:r>
      <w:r>
        <w:rPr>
          <w:rFonts w:hint="eastAsia" w:ascii="宋体" w:hAnsi="宋体" w:cs="宋体"/>
          <w:szCs w:val="21"/>
        </w:rPr>
        <w:t>C．《俄狄浦斯王》</w:t>
      </w:r>
      <w:r>
        <w:rPr>
          <w:rFonts w:hint="eastAsia" w:ascii="宋体" w:hAnsi="宋体" w:cs="宋体"/>
          <w:szCs w:val="21"/>
        </w:rPr>
        <w:tab/>
      </w:r>
      <w:r>
        <w:rPr>
          <w:rFonts w:hint="eastAsia" w:ascii="宋体" w:hAnsi="宋体" w:cs="宋体"/>
          <w:szCs w:val="21"/>
        </w:rPr>
        <w:t>D．《天方夜谭》</w:t>
      </w:r>
    </w:p>
    <w:p>
      <w:pPr>
        <w:ind w:left="273" w:hanging="273" w:hangingChars="130"/>
        <w:rPr>
          <w:rFonts w:ascii="宋体" w:hAnsi="宋体" w:cs="宋体"/>
          <w:szCs w:val="21"/>
        </w:rPr>
      </w:pPr>
      <w:r>
        <w:rPr>
          <w:rFonts w:hint="eastAsia" w:ascii="宋体" w:hAnsi="宋体" w:cs="宋体"/>
          <w:szCs w:val="21"/>
        </w:rPr>
        <w:t>18．</w:t>
      </w:r>
      <w:r>
        <w:rPr>
          <w:rFonts w:ascii="宋体" w:hAnsi="宋体" w:cs="宋体"/>
          <w:szCs w:val="21"/>
        </w:rPr>
        <w:t>12世纪初，伦敦市民每年向王室缴纳300镑税金，以此获得国王对市民自选的市长和市政官的许可。材料反映出中世纪的欧洲(　　)</w:t>
      </w:r>
    </w:p>
    <w:p>
      <w:pPr>
        <w:ind w:left="273" w:leftChars="50" w:hanging="168" w:hangingChars="80"/>
        <w:rPr>
          <w:rFonts w:ascii="宋体" w:hAnsi="宋体" w:cs="宋体"/>
          <w:szCs w:val="21"/>
        </w:rPr>
      </w:pPr>
      <w:r>
        <w:rPr>
          <w:rFonts w:ascii="宋体" w:hAnsi="宋体" w:cs="宋体"/>
          <w:szCs w:val="21"/>
        </w:rPr>
        <w:t xml:space="preserve">A．封君封臣制度逐步形成 </w:t>
      </w:r>
      <w:r>
        <w:rPr>
          <w:rFonts w:ascii="宋体" w:hAnsi="宋体" w:cs="宋体"/>
          <w:szCs w:val="21"/>
        </w:rPr>
        <w:tab/>
      </w:r>
      <w:r>
        <w:rPr>
          <w:rFonts w:hint="eastAsia" w:ascii="宋体" w:hAnsi="宋体" w:cs="宋体"/>
          <w:szCs w:val="21"/>
        </w:rPr>
        <w:t xml:space="preserve">    </w:t>
      </w:r>
      <w:r>
        <w:rPr>
          <w:rFonts w:ascii="宋体" w:hAnsi="宋体" w:cs="宋体"/>
          <w:szCs w:val="21"/>
        </w:rPr>
        <w:t>B．国家的税收主要来源于城市</w:t>
      </w:r>
    </w:p>
    <w:p>
      <w:pPr>
        <w:ind w:firstLine="105" w:firstLineChars="50"/>
        <w:rPr>
          <w:rFonts w:ascii="宋体" w:hAnsi="宋体" w:cs="宋体"/>
          <w:szCs w:val="21"/>
        </w:rPr>
      </w:pPr>
      <w:r>
        <w:rPr>
          <w:rFonts w:ascii="宋体" w:hAnsi="宋体" w:cs="宋体"/>
          <w:szCs w:val="21"/>
        </w:rPr>
        <w:t xml:space="preserve">C．城市获得了部分自治权 </w:t>
      </w:r>
      <w:r>
        <w:rPr>
          <w:rFonts w:hint="eastAsia" w:ascii="宋体" w:hAnsi="宋体" w:cs="宋体"/>
          <w:szCs w:val="21"/>
        </w:rPr>
        <w:t xml:space="preserve">   </w:t>
      </w:r>
      <w:r>
        <w:rPr>
          <w:rFonts w:ascii="宋体" w:hAnsi="宋体" w:cs="宋体"/>
          <w:szCs w:val="21"/>
        </w:rPr>
        <w:tab/>
      </w:r>
      <w:r>
        <w:rPr>
          <w:rFonts w:ascii="宋体" w:hAnsi="宋体" w:cs="宋体"/>
          <w:szCs w:val="21"/>
        </w:rPr>
        <w:t>D．市民以暴力方式反抗贵族的统治</w:t>
      </w:r>
    </w:p>
    <w:p>
      <w:pPr>
        <w:ind w:left="273" w:hanging="273" w:hangingChars="130"/>
        <w:rPr>
          <w:rFonts w:ascii="宋体" w:hAnsi="宋体" w:cs="宋体"/>
          <w:szCs w:val="21"/>
        </w:rPr>
      </w:pPr>
      <w:r>
        <w:rPr>
          <w:rFonts w:hint="eastAsia" w:ascii="宋体" w:hAnsi="宋体" w:cs="宋体"/>
          <w:szCs w:val="21"/>
        </w:rPr>
        <w:t>19．体现希腊建筑艺术的是（　　）</w:t>
      </w:r>
    </w:p>
    <w:p>
      <w:pPr>
        <w:tabs>
          <w:tab w:val="left" w:pos="4400"/>
        </w:tabs>
        <w:ind w:firstLine="273" w:firstLineChars="130"/>
        <w:jc w:val="left"/>
        <w:rPr>
          <w:rFonts w:ascii="宋体" w:hAnsi="宋体" w:cs="宋体"/>
          <w:szCs w:val="21"/>
        </w:rPr>
      </w:pPr>
      <w:r>
        <w:rPr>
          <w:rFonts w:hint="eastAsia" w:ascii="宋体" w:hAnsi="宋体" w:cs="宋体"/>
          <w:szCs w:val="21"/>
        </w:rPr>
        <w:t xml:space="preserve">A．索菲亚大教堂    B．帕特农神庙    C．麦加清真寺  </w:t>
      </w:r>
      <w:r>
        <w:rPr>
          <w:rFonts w:hint="eastAsia" w:ascii="宋体" w:hAnsi="宋体" w:cs="宋体"/>
          <w:szCs w:val="21"/>
        </w:rPr>
        <w:tab/>
      </w:r>
      <w:r>
        <w:rPr>
          <w:rFonts w:hint="eastAsia" w:ascii="宋体" w:hAnsi="宋体" w:cs="宋体"/>
          <w:szCs w:val="21"/>
        </w:rPr>
        <w:t>D．罗马万神殿</w:t>
      </w:r>
    </w:p>
    <w:p>
      <w:pPr>
        <w:ind w:left="273" w:hanging="273" w:hangingChars="130"/>
        <w:rPr>
          <w:rFonts w:ascii="宋体" w:hAnsi="宋体" w:cs="宋体"/>
          <w:szCs w:val="21"/>
        </w:rPr>
      </w:pPr>
      <w:r>
        <w:rPr>
          <w:rFonts w:hint="eastAsia" w:ascii="宋体" w:hAnsi="宋体" w:cs="宋体"/>
          <w:szCs w:val="21"/>
        </w:rPr>
        <w:t>20．“他知识广博，是一位百科全书式的学者，创立了逻辑学等新的学科，堪称希腊哲学的集大成者。”</w:t>
      </w:r>
    </w:p>
    <w:p>
      <w:pPr>
        <w:ind w:left="273" w:hanging="273" w:hangingChars="130"/>
        <w:rPr>
          <w:rFonts w:ascii="宋体" w:hAnsi="宋体" w:cs="宋体"/>
          <w:szCs w:val="21"/>
        </w:rPr>
      </w:pPr>
      <w:r>
        <w:rPr>
          <w:rFonts w:hint="eastAsia" w:ascii="宋体" w:hAnsi="宋体" w:cs="宋体"/>
          <w:szCs w:val="21"/>
        </w:rPr>
        <w:t>“他”是（　　）</w:t>
      </w:r>
    </w:p>
    <w:p>
      <w:pPr>
        <w:tabs>
          <w:tab w:val="left" w:pos="2300"/>
          <w:tab w:val="left" w:pos="4400"/>
          <w:tab w:val="left" w:pos="6400"/>
        </w:tabs>
        <w:ind w:firstLine="273" w:firstLineChars="130"/>
        <w:jc w:val="left"/>
        <w:rPr>
          <w:rFonts w:ascii="宋体" w:hAnsi="宋体" w:cs="宋体"/>
          <w:szCs w:val="21"/>
        </w:rPr>
      </w:pPr>
      <w:r>
        <w:rPr>
          <w:rFonts w:hint="eastAsia" w:ascii="宋体" w:hAnsi="宋体" w:cs="宋体"/>
          <w:szCs w:val="21"/>
        </w:rPr>
        <w:t>A．荷马</w:t>
      </w:r>
      <w:r>
        <w:rPr>
          <w:rFonts w:hint="eastAsia" w:ascii="宋体" w:hAnsi="宋体" w:cs="宋体"/>
          <w:szCs w:val="21"/>
        </w:rPr>
        <w:tab/>
      </w:r>
      <w:r>
        <w:rPr>
          <w:rFonts w:hint="eastAsia" w:ascii="宋体" w:hAnsi="宋体" w:cs="宋体"/>
          <w:szCs w:val="21"/>
        </w:rPr>
        <w:t>B．德谟克利特</w:t>
      </w:r>
      <w:r>
        <w:rPr>
          <w:rFonts w:hint="eastAsia" w:ascii="宋体" w:hAnsi="宋体" w:cs="宋体"/>
          <w:szCs w:val="21"/>
        </w:rPr>
        <w:tab/>
      </w:r>
      <w:r>
        <w:rPr>
          <w:rFonts w:hint="eastAsia" w:ascii="宋体" w:hAnsi="宋体" w:cs="宋体"/>
          <w:szCs w:val="21"/>
        </w:rPr>
        <w:t>C．苏格拉底</w:t>
      </w:r>
      <w:r>
        <w:rPr>
          <w:rFonts w:hint="eastAsia" w:ascii="宋体" w:hAnsi="宋体" w:cs="宋体"/>
          <w:szCs w:val="21"/>
        </w:rPr>
        <w:tab/>
      </w:r>
      <w:r>
        <w:rPr>
          <w:rFonts w:hint="eastAsia" w:ascii="宋体" w:hAnsi="宋体" w:cs="宋体"/>
          <w:szCs w:val="21"/>
        </w:rPr>
        <w:t>D．亚里士多德</w:t>
      </w:r>
    </w:p>
    <w:p>
      <w:pPr>
        <w:widowControl/>
        <w:jc w:val="left"/>
        <w:rPr>
          <w:rFonts w:ascii="黑体" w:hAnsi="黑体" w:eastAsia="黑体" w:cs="黑体"/>
          <w:b/>
          <w:szCs w:val="21"/>
        </w:rPr>
      </w:pPr>
    </w:p>
    <w:p>
      <w:pPr>
        <w:widowControl/>
        <w:jc w:val="left"/>
        <w:rPr>
          <w:rFonts w:ascii="黑体" w:hAnsi="黑体" w:eastAsia="黑体" w:cs="黑体"/>
          <w:b/>
          <w:szCs w:val="21"/>
        </w:rPr>
      </w:pPr>
    </w:p>
    <w:p>
      <w:pPr>
        <w:widowControl/>
        <w:jc w:val="left"/>
        <w:rPr>
          <w:rFonts w:ascii="黑体" w:hAnsi="黑体" w:eastAsia="黑体" w:cs="黑体"/>
          <w:b/>
          <w:szCs w:val="21"/>
        </w:rPr>
      </w:pPr>
      <w:r>
        <w:rPr>
          <w:rFonts w:ascii="黑体" w:hAnsi="黑体" w:eastAsia="黑体" w:cs="黑体"/>
          <w:b/>
          <w:szCs w:val="21"/>
        </w:rPr>
        <w:t>二、综合题（本大题共4小题，共40分）</w:t>
      </w:r>
    </w:p>
    <w:p>
      <w:pPr>
        <w:jc w:val="left"/>
        <w:rPr>
          <w:rFonts w:ascii="宋体" w:hAnsi="宋体" w:cs="宋体"/>
        </w:rPr>
      </w:pPr>
      <w:r>
        <w:rPr>
          <w:rFonts w:hint="eastAsia" w:ascii="宋体" w:hAnsi="宋体" w:cs="宋体"/>
        </w:rPr>
        <w:t>21.(10分）阅读下列材料，回答问题。</w:t>
      </w:r>
    </w:p>
    <w:p>
      <w:pPr>
        <w:jc w:val="left"/>
        <w:rPr>
          <w:rFonts w:ascii="宋体" w:hAnsi="宋体" w:cs="宋体"/>
        </w:rPr>
      </w:pPr>
      <w:r>
        <w:rPr>
          <w:rFonts w:hint="eastAsia" w:ascii="楷体" w:hAnsi="楷体" w:eastAsia="楷体" w:cs="楷体"/>
          <w:b/>
          <w:bCs/>
        </w:rPr>
        <w:t>材料一</w:t>
      </w:r>
      <w:r>
        <w:rPr>
          <w:rFonts w:hint="eastAsia" w:ascii="宋体" w:hAnsi="宋体" w:cs="宋体"/>
        </w:rPr>
        <w:t>　从公元前数千年起，生活在底格里斯河—幼发拉底河、印度河—恒河、黄河—长江等流域的人们，开始耕耘灌溉、铸器造皿、建设家园。</w:t>
      </w:r>
    </w:p>
    <w:p>
      <w:pPr>
        <w:jc w:val="left"/>
        <w:rPr>
          <w:rFonts w:ascii="宋体" w:hAnsi="宋体" w:cs="宋体"/>
        </w:rPr>
      </w:pPr>
      <w:r>
        <w:rPr>
          <w:rFonts w:hint="eastAsia" w:ascii="宋体" w:hAnsi="宋体" w:cs="宋体"/>
        </w:rPr>
        <w:t xml:space="preserve">    在数千年的发展历程中，亚洲人民创造了辉煌的文明成果。</w:t>
      </w:r>
    </w:p>
    <w:p>
      <w:pPr>
        <w:ind w:firstLine="1890" w:firstLineChars="900"/>
        <w:jc w:val="right"/>
        <w:rPr>
          <w:rFonts w:ascii="宋体" w:hAnsi="宋体" w:cs="宋体"/>
        </w:rPr>
      </w:pPr>
      <w:r>
        <w:rPr>
          <w:rFonts w:hint="eastAsia" w:ascii="宋体" w:hAnsi="宋体" w:cs="宋体"/>
        </w:rPr>
        <w:t>——2019年5月习近平在亚洲文明对话大会开幕式上的主旨演讲</w:t>
      </w:r>
    </w:p>
    <w:p>
      <w:pPr>
        <w:jc w:val="left"/>
        <w:rPr>
          <w:rFonts w:ascii="宋体" w:hAnsi="宋体" w:cs="宋体"/>
        </w:rPr>
      </w:pPr>
      <w:r>
        <w:rPr>
          <w:rFonts w:hint="eastAsia" w:ascii="宋体" w:hAnsi="宋体" w:cs="宋体"/>
        </w:rPr>
        <w:t>(1）指出材料一相关的三个上古亚洲文明，并写出其对应的文明成果。(6分）</w:t>
      </w:r>
    </w:p>
    <w:p>
      <w:pPr>
        <w:jc w:val="left"/>
        <w:rPr>
          <w:rFonts w:ascii="楷体" w:hAnsi="楷体" w:eastAsia="楷体" w:cs="楷体"/>
          <w:b/>
          <w:bCs/>
        </w:rPr>
      </w:pPr>
    </w:p>
    <w:p>
      <w:pPr>
        <w:jc w:val="left"/>
        <w:rPr>
          <w:rFonts w:ascii="宋体" w:hAnsi="宋体" w:cs="宋体"/>
        </w:rPr>
      </w:pPr>
      <w:r>
        <w:rPr>
          <w:rFonts w:hint="eastAsia" w:ascii="楷体" w:hAnsi="楷体" w:eastAsia="楷体" w:cs="楷体"/>
          <w:b/>
          <w:bCs/>
        </w:rPr>
        <w:t>材料二</w:t>
      </w:r>
      <w:r>
        <w:rPr>
          <w:rFonts w:hint="eastAsia" w:ascii="宋体" w:hAnsi="宋体" w:cs="宋体"/>
        </w:rPr>
        <w:t>　文明交流互鉴是推动人类文明进步的动力。亚历山大东征、丝绸之路、阿拉伯人、“一带一路”等成为古今文明交流互鉴的途径和纽带。</w:t>
      </w:r>
    </w:p>
    <w:p>
      <w:pPr>
        <w:jc w:val="left"/>
        <w:rPr>
          <w:rFonts w:ascii="宋体" w:hAnsi="宋体" w:cs="宋体"/>
        </w:rPr>
      </w:pPr>
      <w:r>
        <w:rPr>
          <w:rFonts w:hint="eastAsia" w:ascii="宋体" w:hAnsi="宋体" w:cs="宋体"/>
        </w:rPr>
        <w:t>(2）根据材料二并结合所学知识，概括古代文明交流的方式。(2分）</w:t>
      </w:r>
    </w:p>
    <w:p>
      <w:pPr>
        <w:jc w:val="left"/>
        <w:rPr>
          <w:rFonts w:ascii="宋体" w:hAnsi="宋体" w:cs="宋体"/>
        </w:rPr>
      </w:pPr>
    </w:p>
    <w:p>
      <w:pPr>
        <w:jc w:val="left"/>
        <w:rPr>
          <w:rFonts w:ascii="宋体" w:hAnsi="宋体" w:cs="宋体"/>
        </w:rPr>
      </w:pPr>
      <w:r>
        <w:rPr>
          <w:rFonts w:hint="eastAsia" w:ascii="宋体" w:hAnsi="宋体" w:cs="宋体"/>
        </w:rPr>
        <w:t>(3）综合上述材料，谈谈我们应如何对待世界上不同的人类文明。(2分）</w:t>
      </w:r>
    </w:p>
    <w:p>
      <w:pPr>
        <w:jc w:val="left"/>
        <w:rPr>
          <w:rFonts w:ascii="宋体" w:hAnsi="宋体" w:cs="宋体"/>
        </w:rPr>
      </w:pPr>
    </w:p>
    <w:p>
      <w:pPr>
        <w:numPr>
          <w:ilvl w:val="0"/>
          <w:numId w:val="1"/>
        </w:numPr>
        <w:jc w:val="left"/>
        <w:rPr>
          <w:rFonts w:ascii="宋体" w:hAnsi="宋体" w:cs="宋体"/>
        </w:rPr>
      </w:pPr>
      <w:r>
        <w:rPr>
          <w:rFonts w:hint="eastAsia" w:ascii="宋体" w:hAnsi="宋体" w:cs="宋体"/>
        </w:rPr>
        <w:t>(6分）阅读下列材料，回答问题。</w:t>
      </w:r>
    </w:p>
    <w:p>
      <w:pPr>
        <w:jc w:val="left"/>
        <w:rPr>
          <w:rFonts w:ascii="宋体" w:hAnsi="宋体" w:cs="宋体"/>
        </w:rPr>
      </w:pPr>
      <w:r>
        <w:rPr>
          <w:rFonts w:hint="eastAsia" w:ascii="楷体" w:hAnsi="楷体" w:eastAsia="楷体" w:cs="楷体"/>
          <w:b/>
          <w:bCs/>
        </w:rPr>
        <w:t xml:space="preserve">材料一 </w:t>
      </w:r>
      <w:r>
        <w:rPr>
          <w:rFonts w:hint="eastAsia" w:ascii="宋体" w:hAnsi="宋体" w:cs="宋体"/>
        </w:rPr>
        <w:t>古代阿拉伯人有句著名的格言：“人最美的装饰是知识。”穆罕默德曾经说过：“学问虽远在中国，亦当求之。”阿巴斯王朝时期，哈里发在巴格达建立了一所规模宏大的翻译和研究机构，称为智慧之宫。</w:t>
      </w:r>
    </w:p>
    <w:p>
      <w:pPr>
        <w:jc w:val="left"/>
        <w:rPr>
          <w:rFonts w:ascii="宋体" w:hAnsi="宋体" w:cs="宋体"/>
        </w:rPr>
      </w:pPr>
      <w:r>
        <w:rPr>
          <w:rFonts w:hint="eastAsia" w:ascii="宋体" w:hAnsi="宋体" w:cs="宋体"/>
        </w:rPr>
        <w:t>（1）根据材料一，结合所学知识，说明阿拉伯文化有什么突出特点。(2分）</w:t>
      </w:r>
    </w:p>
    <w:p>
      <w:pPr>
        <w:jc w:val="left"/>
        <w:rPr>
          <w:rFonts w:ascii="楷体" w:hAnsi="楷体" w:eastAsia="楷体" w:cs="楷体"/>
          <w:b/>
          <w:bCs/>
        </w:rPr>
      </w:pPr>
    </w:p>
    <w:p>
      <w:pPr>
        <w:jc w:val="left"/>
        <w:rPr>
          <w:rFonts w:ascii="宋体" w:hAnsi="宋体" w:cs="宋体"/>
        </w:rPr>
      </w:pPr>
      <w:r>
        <w:rPr>
          <w:rFonts w:hint="eastAsia" w:ascii="楷体" w:hAnsi="楷体" w:eastAsia="楷体" w:cs="楷体"/>
          <w:b/>
          <w:bCs/>
        </w:rPr>
        <w:t>材料二</w:t>
      </w:r>
      <w:r>
        <w:rPr>
          <w:rFonts w:hint="eastAsia" w:ascii="宋体" w:hAnsi="宋体" w:cs="宋体"/>
        </w:rPr>
        <w:t xml:space="preserve"> 阿拉伯学者翻译了许多古希腊著作，把古代文化的光辉重新展现在西欧人眼前。阿拉伯的建筑也十分著名，他们制造了比较精密的测天仪，在很多大城市中设立天文台，专门观测天象。</w:t>
      </w:r>
    </w:p>
    <w:p>
      <w:pPr>
        <w:jc w:val="left"/>
        <w:rPr>
          <w:rFonts w:ascii="宋体" w:hAnsi="宋体" w:cs="宋体"/>
        </w:rPr>
      </w:pPr>
      <w:r>
        <w:rPr>
          <w:rFonts w:hint="eastAsia" w:ascii="宋体" w:hAnsi="宋体" w:cs="宋体"/>
        </w:rPr>
        <w:t>（2）根据材料二，请你概括中古时代的阿拉伯人取得了的文化成就（写出2项）。(2分）</w:t>
      </w:r>
    </w:p>
    <w:p>
      <w:pPr>
        <w:jc w:val="left"/>
        <w:rPr>
          <w:rFonts w:ascii="楷体" w:hAnsi="楷体" w:eastAsia="楷体" w:cs="楷体"/>
          <w:b/>
          <w:bCs/>
        </w:rPr>
      </w:pPr>
    </w:p>
    <w:p>
      <w:pPr>
        <w:jc w:val="left"/>
        <w:rPr>
          <w:rFonts w:ascii="宋体" w:hAnsi="宋体" w:cs="宋体"/>
        </w:rPr>
      </w:pPr>
      <w:r>
        <w:rPr>
          <w:rFonts w:hint="eastAsia" w:ascii="楷体" w:hAnsi="楷体" w:eastAsia="楷体" w:cs="楷体"/>
          <w:b/>
          <w:bCs/>
        </w:rPr>
        <w:t>材料三</w:t>
      </w:r>
      <w:r>
        <w:rPr>
          <w:rFonts w:hint="eastAsia" w:ascii="宋体" w:hAnsi="宋体" w:cs="宋体"/>
        </w:rPr>
        <w:t xml:space="preserve"> 阿拉伯商人奔波于亚、非、欧三大洲之间。中国的罗盘针、造纸术、火药和火器，以及数学、化学、医学等知识，由阿拉伯人传到西方。他们给中国带来了阿拉伯的天文学、医学知识，也带来了伊斯兰教和伊斯兰文化。</w:t>
      </w:r>
    </w:p>
    <w:p>
      <w:pPr>
        <w:jc w:val="left"/>
        <w:rPr>
          <w:rFonts w:ascii="宋体" w:hAnsi="宋体" w:cs="宋体"/>
        </w:rPr>
      </w:pPr>
      <w:r>
        <w:rPr>
          <w:rFonts w:hint="eastAsia" w:ascii="宋体" w:hAnsi="宋体" w:cs="宋体"/>
        </w:rPr>
        <w:t>（3）根据材料三，请你说说阿拉伯人在东西方文化交流中起了什么作用。(2分）</w:t>
      </w:r>
    </w:p>
    <w:p>
      <w:pPr>
        <w:jc w:val="left"/>
        <w:rPr>
          <w:rFonts w:ascii="宋体" w:hAnsi="宋体" w:cs="宋体"/>
        </w:rPr>
      </w:pPr>
    </w:p>
    <w:p>
      <w:pPr>
        <w:jc w:val="left"/>
        <w:rPr>
          <w:rFonts w:ascii="宋体" w:hAnsi="宋体" w:cs="宋体"/>
        </w:rPr>
      </w:pPr>
      <w:r>
        <w:rPr>
          <w:rFonts w:hint="eastAsia" w:ascii="宋体" w:hAnsi="宋体" w:cs="宋体"/>
        </w:rPr>
        <w:t>23．（12分）思想文化的传播促进社会发展，阅读材料，回答问题。</w:t>
      </w:r>
    </w:p>
    <w:p>
      <w:pPr>
        <w:jc w:val="left"/>
        <w:rPr>
          <w:rFonts w:ascii="宋体" w:hAnsi="宋体" w:cs="宋体"/>
        </w:rPr>
      </w:pPr>
      <w:r>
        <w:rPr>
          <w:rFonts w:hint="eastAsia" w:ascii="楷体" w:hAnsi="楷体" w:eastAsia="楷体" w:cs="楷体"/>
          <w:b/>
          <w:bCs/>
        </w:rPr>
        <w:t xml:space="preserve">材料一 </w:t>
      </w:r>
      <w:r>
        <w:rPr>
          <w:rFonts w:hint="eastAsia" w:ascii="宋体" w:hAnsi="宋体" w:cs="宋体"/>
        </w:rPr>
        <w:t xml:space="preserve"> 人的生、老、病、死都是苦的，苦的根源在于人有欲望，因此只有消灭欲望，忍耐顺从，才能达到极乐世界，在极乐世界，人人都是平等的。</w:t>
      </w:r>
    </w:p>
    <w:p>
      <w:pPr>
        <w:jc w:val="left"/>
        <w:rPr>
          <w:rFonts w:ascii="宋体" w:hAnsi="宋体" w:cs="宋体"/>
        </w:rPr>
      </w:pPr>
      <w:r>
        <w:rPr>
          <w:rFonts w:hint="eastAsia" w:ascii="宋体" w:hAnsi="宋体" w:cs="宋体"/>
        </w:rPr>
        <w:t>救世主不久就要下凡，拯救人类进入幸福的“千年之国”，因人有罪，信仰上帝并虔诚悔罪的人才能进入天国，否则就要下地狱。</w:t>
      </w:r>
    </w:p>
    <w:p>
      <w:pPr>
        <w:jc w:val="left"/>
        <w:rPr>
          <w:rFonts w:ascii="宋体" w:hAnsi="宋体" w:cs="宋体"/>
        </w:rPr>
      </w:pPr>
      <w:r>
        <w:rPr>
          <w:rFonts w:hint="eastAsia" w:ascii="宋体" w:hAnsi="宋体" w:cs="宋体"/>
        </w:rPr>
        <w:t>宇宙唯一的神是“真主”安拉……大家都应该信仰真主，不要再信仰本部落的神。</w:t>
      </w:r>
    </w:p>
    <w:p>
      <w:pPr>
        <w:jc w:val="left"/>
        <w:rPr>
          <w:rFonts w:ascii="楷体" w:hAnsi="楷体" w:eastAsia="楷体" w:cs="楷体"/>
          <w:b/>
          <w:bCs/>
        </w:rPr>
      </w:pPr>
      <w:r>
        <w:rPr>
          <w:rFonts w:hint="eastAsia" w:ascii="楷体" w:hAnsi="楷体" w:eastAsia="楷体" w:cs="楷体"/>
          <w:b/>
          <w:bCs/>
        </w:rPr>
        <w:drawing>
          <wp:anchor distT="0" distB="0" distL="114300" distR="114300" simplePos="0" relativeHeight="251659264" behindDoc="0" locked="0" layoutInCell="1" allowOverlap="1">
            <wp:simplePos x="0" y="0"/>
            <wp:positionH relativeFrom="column">
              <wp:posOffset>631825</wp:posOffset>
            </wp:positionH>
            <wp:positionV relativeFrom="paragraph">
              <wp:posOffset>184785</wp:posOffset>
            </wp:positionV>
            <wp:extent cx="4591050" cy="1247775"/>
            <wp:effectExtent l="19050" t="0" r="0" b="0"/>
            <wp:wrapSquare wrapText="bothSides"/>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noChangeArrowheads="1"/>
                    </pic:cNvPicPr>
                  </pic:nvPicPr>
                  <pic:blipFill>
                    <a:blip r:embed="rId13" cstate="print">
                      <a:clrChange>
                        <a:clrFrom>
                          <a:srgbClr val="FFFFFF"/>
                        </a:clrFrom>
                        <a:clrTo>
                          <a:srgbClr val="FFFFFF">
                            <a:alpha val="0"/>
                          </a:srgbClr>
                        </a:clrTo>
                      </a:clrChange>
                    </a:blip>
                    <a:srcRect r="46486" b="14583"/>
                    <a:stretch>
                      <a:fillRect/>
                    </a:stretch>
                  </pic:blipFill>
                  <pic:spPr>
                    <a:xfrm>
                      <a:off x="0" y="0"/>
                      <a:ext cx="4591050" cy="1247775"/>
                    </a:xfrm>
                    <a:prstGeom prst="rect">
                      <a:avLst/>
                    </a:prstGeom>
                    <a:noFill/>
                    <a:ln w="9525">
                      <a:noFill/>
                      <a:miter lim="800000"/>
                      <a:headEnd/>
                      <a:tailEnd/>
                    </a:ln>
                    <a:effectLst/>
                  </pic:spPr>
                </pic:pic>
              </a:graphicData>
            </a:graphic>
          </wp:anchor>
        </w:drawing>
      </w:r>
      <w:r>
        <w:rPr>
          <w:rFonts w:hint="eastAsia" w:ascii="楷体" w:hAnsi="楷体" w:eastAsia="楷体" w:cs="楷体"/>
          <w:b/>
          <w:bCs/>
        </w:rPr>
        <w:t>材料二</w:t>
      </w:r>
    </w:p>
    <w:p>
      <w:pPr>
        <w:jc w:val="center"/>
        <w:rPr>
          <w:rFonts w:ascii="宋体" w:hAnsi="宋体" w:cs="宋体"/>
        </w:rPr>
      </w:pPr>
    </w:p>
    <w:p>
      <w:pPr>
        <w:jc w:val="left"/>
        <w:rPr>
          <w:rFonts w:ascii="宋体" w:hAnsi="宋体" w:cs="宋体"/>
        </w:rPr>
      </w:pPr>
    </w:p>
    <w:p>
      <w:pPr>
        <w:jc w:val="left"/>
        <w:rPr>
          <w:rFonts w:ascii="宋体" w:hAnsi="宋体" w:cs="宋体"/>
        </w:rPr>
      </w:pPr>
    </w:p>
    <w:p>
      <w:pPr>
        <w:jc w:val="left"/>
        <w:rPr>
          <w:rFonts w:ascii="宋体" w:hAnsi="宋体" w:cs="宋体"/>
        </w:rPr>
      </w:pPr>
    </w:p>
    <w:p>
      <w:pPr>
        <w:jc w:val="left"/>
        <w:rPr>
          <w:rFonts w:ascii="宋体" w:hAnsi="宋体" w:cs="宋体"/>
        </w:rPr>
      </w:pPr>
    </w:p>
    <w:p>
      <w:pPr>
        <w:jc w:val="left"/>
        <w:rPr>
          <w:rFonts w:ascii="宋体" w:hAnsi="宋体" w:cs="宋体"/>
        </w:rPr>
      </w:pPr>
    </w:p>
    <w:p>
      <w:pPr>
        <w:jc w:val="left"/>
        <w:rPr>
          <w:rFonts w:ascii="宋体" w:hAnsi="宋体" w:cs="宋体"/>
        </w:rPr>
      </w:pPr>
      <w:r>
        <w:rPr>
          <w:rFonts w:hint="eastAsia" w:ascii="宋体" w:hAnsi="宋体" w:cs="宋体"/>
        </w:rPr>
        <w:t>（1）材料一反映的观点分别属于哪种宗教？其中，哪一种宗教对我国的影响最大？现在国际上通用的纪年方式跟宗教上的哪一个人物有关？（5分）</w:t>
      </w:r>
    </w:p>
    <w:p>
      <w:pPr>
        <w:jc w:val="left"/>
        <w:rPr>
          <w:rFonts w:ascii="宋体" w:hAnsi="宋体" w:cs="宋体"/>
        </w:rPr>
      </w:pPr>
    </w:p>
    <w:p>
      <w:pPr>
        <w:pStyle w:val="2"/>
        <w:ind w:left="1470" w:right="1470"/>
      </w:pPr>
    </w:p>
    <w:p>
      <w:pPr>
        <w:jc w:val="left"/>
        <w:rPr>
          <w:rFonts w:ascii="宋体" w:hAnsi="宋体" w:cs="宋体"/>
        </w:rPr>
      </w:pPr>
      <w:r>
        <w:rPr>
          <w:rFonts w:hint="eastAsia" w:ascii="宋体" w:hAnsi="宋体" w:cs="宋体"/>
        </w:rPr>
        <w:t>（2）从材料二中你能获取哪些信息？这些信息得益于日本的那一次改革？（3分）</w:t>
      </w:r>
    </w:p>
    <w:p>
      <w:pPr>
        <w:jc w:val="left"/>
        <w:rPr>
          <w:rFonts w:ascii="宋体" w:hAnsi="宋体" w:cs="宋体"/>
        </w:rPr>
      </w:pPr>
    </w:p>
    <w:p>
      <w:pPr>
        <w:pStyle w:val="2"/>
        <w:ind w:left="1470" w:right="1470"/>
      </w:pPr>
    </w:p>
    <w:p>
      <w:pPr>
        <w:jc w:val="left"/>
        <w:rPr>
          <w:rFonts w:ascii="宋体" w:hAnsi="宋体" w:cs="宋体"/>
        </w:rPr>
      </w:pPr>
      <w:r>
        <w:rPr>
          <w:rFonts w:hint="eastAsia" w:ascii="宋体" w:hAnsi="宋体" w:cs="宋体"/>
        </w:rPr>
        <w:t>（3）材料二中的改革为我国社会主义现代化建设提供了哪些值得借鉴的经验？（2分）</w:t>
      </w:r>
    </w:p>
    <w:p>
      <w:pPr>
        <w:jc w:val="left"/>
        <w:rPr>
          <w:rFonts w:ascii="宋体" w:hAnsi="宋体" w:cs="宋体"/>
        </w:rPr>
      </w:pPr>
    </w:p>
    <w:p>
      <w:pPr>
        <w:pStyle w:val="2"/>
        <w:ind w:left="1470" w:right="1470"/>
        <w:rPr>
          <w:rFonts w:eastAsiaTheme="minorEastAsia"/>
          <w:lang w:val="en-US"/>
        </w:rPr>
      </w:pPr>
    </w:p>
    <w:p>
      <w:pPr>
        <w:jc w:val="left"/>
        <w:rPr>
          <w:rFonts w:ascii="宋体" w:hAnsi="宋体" w:cs="宋体"/>
        </w:rPr>
      </w:pPr>
      <w:r>
        <w:rPr>
          <w:rFonts w:hint="eastAsia" w:ascii="宋体" w:hAnsi="宋体" w:cs="宋体"/>
        </w:rPr>
        <w:t>24．(12分）民主与法制建设是人类社会建设的重要组成部分，是人类社会发展进步的主要表现。阅读材料，回答问题：</w:t>
      </w:r>
    </w:p>
    <w:p>
      <w:pPr>
        <w:jc w:val="left"/>
        <w:rPr>
          <w:rFonts w:ascii="宋体" w:hAnsi="宋体" w:cs="宋体"/>
        </w:rPr>
      </w:pPr>
      <w:r>
        <w:rPr>
          <w:rFonts w:hint="eastAsia" w:ascii="楷体" w:hAnsi="楷体" w:eastAsia="楷体" w:cs="楷体"/>
          <w:b/>
          <w:bCs/>
        </w:rPr>
        <w:t>材料一</w:t>
      </w:r>
      <w:r>
        <w:rPr>
          <w:rFonts w:hint="eastAsia" w:ascii="宋体" w:hAnsi="宋体" w:cs="宋体"/>
        </w:rPr>
        <w:t>　伯里克利虽然出身贵族，但却是一个热心诚挚的民主主义者；他将权力转移到由全体男性公民组成的公民大会手中。公民大会是处理雅典事务的最高权力机构……伯里克利还规定大部分公职实行薪给制，使贫民有可能担任公职。另外，他还建立许多由陪审团作最后决定的民众法庭，陪审员由抽签产生，所有公民都可担任。因而，伯里克利完全有理由在他的演说中自豪地宣称：“雅典是希腊的学校。”</w:t>
      </w:r>
    </w:p>
    <w:p>
      <w:pPr>
        <w:jc w:val="right"/>
        <w:rPr>
          <w:rFonts w:ascii="宋体" w:hAnsi="宋体" w:cs="宋体"/>
        </w:rPr>
      </w:pPr>
      <w:r>
        <w:rPr>
          <w:rFonts w:hint="eastAsia" w:ascii="宋体" w:hAnsi="宋体" w:cs="宋体"/>
        </w:rPr>
        <w:t>——摘编自[美]斯塔夫里阿诺斯《全球通史》</w:t>
      </w:r>
    </w:p>
    <w:p>
      <w:pPr>
        <w:jc w:val="left"/>
        <w:rPr>
          <w:rFonts w:ascii="宋体" w:hAnsi="宋体" w:cs="宋体"/>
        </w:rPr>
      </w:pPr>
      <w:r>
        <w:rPr>
          <w:rFonts w:hint="eastAsia" w:ascii="楷体" w:hAnsi="楷体" w:eastAsia="楷体" w:cs="楷体"/>
          <w:b/>
          <w:bCs/>
        </w:rPr>
        <w:t>材料二</w:t>
      </w:r>
      <w:r>
        <w:rPr>
          <w:rFonts w:hint="eastAsia" w:ascii="宋体" w:hAnsi="宋体" w:cs="宋体"/>
        </w:rPr>
        <w:t>　关于苏格拉底被判处死刑的材料。</w:t>
      </w:r>
    </w:p>
    <w:p>
      <w:pPr>
        <w:jc w:val="center"/>
        <w:rPr>
          <w:rFonts w:ascii="宋体" w:hAnsi="宋体" w:cs="宋体"/>
        </w:rPr>
      </w:pPr>
      <w:r>
        <w:rPr>
          <w:rFonts w:hint="eastAsia" w:ascii="宋体" w:hAnsi="宋体" w:cs="宋体"/>
        </w:rPr>
        <w:drawing>
          <wp:inline distT="0" distB="0" distL="0" distR="0">
            <wp:extent cx="4362450" cy="847725"/>
            <wp:effectExtent l="19050" t="0" r="0" b="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noChangeArrowheads="1"/>
                    </pic:cNvPicPr>
                  </pic:nvPicPr>
                  <pic:blipFill>
                    <a:blip r:embed="rId14" cstate="print"/>
                    <a:stretch>
                      <a:fillRect/>
                    </a:stretch>
                  </pic:blipFill>
                  <pic:spPr>
                    <a:xfrm>
                      <a:off x="0" y="0"/>
                      <a:ext cx="4362450" cy="847725"/>
                    </a:xfrm>
                    <a:prstGeom prst="rect">
                      <a:avLst/>
                    </a:prstGeom>
                    <a:noFill/>
                    <a:ln w="9525">
                      <a:noFill/>
                      <a:miter lim="800000"/>
                      <a:headEnd/>
                      <a:tailEnd/>
                    </a:ln>
                  </pic:spPr>
                </pic:pic>
              </a:graphicData>
            </a:graphic>
          </wp:inline>
        </w:drawing>
      </w:r>
    </w:p>
    <w:p>
      <w:pPr>
        <w:jc w:val="left"/>
        <w:rPr>
          <w:rFonts w:ascii="宋体" w:hAnsi="宋体" w:cs="宋体"/>
        </w:rPr>
      </w:pPr>
      <w:r>
        <w:rPr>
          <w:rFonts w:hint="eastAsia" w:ascii="楷体" w:hAnsi="楷体" w:eastAsia="楷体" w:cs="楷体"/>
          <w:b/>
          <w:bCs/>
        </w:rPr>
        <w:t>材料三</w:t>
      </w:r>
      <w:r>
        <w:rPr>
          <w:rFonts w:hint="eastAsia" w:ascii="宋体" w:hAnsi="宋体" w:cs="宋体"/>
        </w:rPr>
        <w:t>　这无疑是罗马法制史上的一个不小的成就，可以说，它开创了罗马法制史上的一个新时代。它把向来由贵族祭司阶层把持的“习惯法”用人人可见的文字公布出来，使司法执法“有明确的文字做依据”，在很大程度上限制了贵族官吏的“武断和专横”。</w:t>
      </w:r>
    </w:p>
    <w:p>
      <w:pPr>
        <w:jc w:val="right"/>
        <w:rPr>
          <w:rFonts w:ascii="宋体" w:hAnsi="宋体" w:cs="宋体"/>
        </w:rPr>
      </w:pPr>
      <w:r>
        <w:rPr>
          <w:rFonts w:hint="eastAsia" w:ascii="宋体" w:hAnsi="宋体" w:cs="宋体"/>
        </w:rPr>
        <w:t>——《世界著名法典汉译丛书》</w:t>
      </w:r>
    </w:p>
    <w:p>
      <w:pPr>
        <w:jc w:val="left"/>
        <w:rPr>
          <w:rFonts w:ascii="宋体" w:hAnsi="宋体" w:cs="宋体"/>
        </w:rPr>
      </w:pPr>
      <w:r>
        <w:rPr>
          <w:rFonts w:hint="eastAsia" w:ascii="宋体" w:hAnsi="宋体" w:cs="宋体"/>
        </w:rPr>
        <w:t>(1）根据材料一，概括伯里克利改革的主要措施。(4分）</w:t>
      </w:r>
    </w:p>
    <w:p>
      <w:pPr>
        <w:jc w:val="left"/>
        <w:rPr>
          <w:rFonts w:ascii="宋体" w:hAnsi="宋体" w:cs="宋体"/>
        </w:rPr>
      </w:pPr>
    </w:p>
    <w:p>
      <w:pPr>
        <w:pStyle w:val="2"/>
        <w:ind w:left="1470" w:right="1470"/>
        <w:rPr>
          <w:rFonts w:eastAsiaTheme="minorEastAsia"/>
          <w:lang w:val="en-US"/>
        </w:rPr>
      </w:pPr>
    </w:p>
    <w:p>
      <w:pPr>
        <w:jc w:val="left"/>
        <w:rPr>
          <w:rFonts w:ascii="宋体" w:hAnsi="宋体" w:cs="宋体"/>
        </w:rPr>
      </w:pPr>
      <w:r>
        <w:rPr>
          <w:rFonts w:hint="eastAsia" w:ascii="宋体" w:hAnsi="宋体" w:cs="宋体"/>
        </w:rPr>
        <w:t>(2）根据材料二，指出雅典民主制度存在的问题。(2分）</w:t>
      </w:r>
    </w:p>
    <w:p>
      <w:pPr>
        <w:jc w:val="left"/>
        <w:rPr>
          <w:rFonts w:ascii="宋体" w:hAnsi="宋体" w:cs="宋体"/>
        </w:rPr>
      </w:pPr>
    </w:p>
    <w:p>
      <w:pPr>
        <w:pStyle w:val="2"/>
        <w:ind w:left="1470" w:right="1470"/>
        <w:rPr>
          <w:rFonts w:eastAsiaTheme="minorEastAsia"/>
          <w:lang w:val="en-US"/>
        </w:rPr>
      </w:pPr>
    </w:p>
    <w:p>
      <w:pPr>
        <w:jc w:val="left"/>
        <w:rPr>
          <w:rFonts w:ascii="宋体" w:hAnsi="宋体" w:cs="宋体"/>
        </w:rPr>
      </w:pPr>
      <w:r>
        <w:rPr>
          <w:rFonts w:hint="eastAsia" w:ascii="宋体" w:hAnsi="宋体" w:cs="宋体"/>
        </w:rPr>
        <w:t>(3）根据材料三并结合所学知识，指出这部法律带来的影响。它在罗马历史上具有怎样的地位？(4分）</w:t>
      </w:r>
    </w:p>
    <w:p>
      <w:pPr>
        <w:pStyle w:val="2"/>
        <w:ind w:left="0" w:leftChars="0" w:right="1470"/>
      </w:pPr>
    </w:p>
    <w:p>
      <w:pPr>
        <w:jc w:val="left"/>
        <w:rPr>
          <w:rFonts w:ascii="宋体" w:hAnsi="宋体" w:cs="宋体"/>
        </w:rPr>
      </w:pPr>
      <w:r>
        <w:rPr>
          <w:rFonts w:hint="eastAsia" w:ascii="宋体" w:hAnsi="宋体" w:cs="宋体"/>
          <w:bCs/>
          <w:szCs w:val="21"/>
        </w:rPr>
        <w:t>（4）</w:t>
      </w:r>
      <w:r>
        <w:rPr>
          <w:rFonts w:hint="eastAsia" w:ascii="宋体" w:hAnsi="宋体" w:cs="宋体"/>
        </w:rPr>
        <w:t>综合上述三则材料，谈谈你对民主与法制的认识。(2分）</w:t>
      </w:r>
    </w:p>
    <w:p>
      <w:pPr>
        <w:widowControl/>
        <w:jc w:val="left"/>
        <w:rPr>
          <w:rFonts w:ascii="宋体" w:hAnsi="宋体" w:cs="宋体"/>
          <w:bCs/>
          <w:szCs w:val="21"/>
        </w:rPr>
      </w:pPr>
    </w:p>
    <w:p>
      <w:p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pPr>
        <w:spacing w:line="430" w:lineRule="exact"/>
        <w:jc w:val="center"/>
        <w:rPr>
          <w:rFonts w:hint="eastAsia" w:ascii="黑体" w:eastAsia="黑体"/>
          <w:b/>
          <w:color w:val="000000"/>
          <w:sz w:val="36"/>
          <w:szCs w:val="36"/>
          <w:lang w:val="en-US" w:eastAsia="zh-CN"/>
        </w:rPr>
      </w:pPr>
      <w:r>
        <w:rPr>
          <w:rFonts w:hint="eastAsia" w:ascii="黑体" w:eastAsia="黑体"/>
          <w:b/>
          <w:color w:val="000000"/>
          <w:sz w:val="36"/>
          <w:szCs w:val="36"/>
          <w:lang w:eastAsia="zh-CN"/>
        </w:rPr>
        <w:t>2022-2023</w:t>
      </w:r>
      <w:r>
        <w:rPr>
          <w:rFonts w:hint="eastAsia" w:ascii="黑体" w:eastAsia="黑体"/>
          <w:b/>
          <w:color w:val="000000"/>
          <w:sz w:val="36"/>
          <w:szCs w:val="36"/>
        </w:rPr>
        <w:t>学年九年级历史试卷</w:t>
      </w:r>
      <w:r>
        <w:rPr>
          <w:rFonts w:hint="eastAsia" w:ascii="黑体" w:eastAsia="黑体"/>
          <w:b/>
          <w:color w:val="000000"/>
          <w:sz w:val="36"/>
          <w:szCs w:val="36"/>
          <w:lang w:eastAsia="zh-CN"/>
        </w:rPr>
        <w:t>（一）</w:t>
      </w:r>
    </w:p>
    <w:p>
      <w:pPr>
        <w:spacing w:line="430" w:lineRule="exact"/>
        <w:jc w:val="center"/>
        <w:rPr>
          <w:rFonts w:ascii="宋体" w:cs="宋体"/>
          <w:b/>
          <w:color w:val="000000"/>
          <w:sz w:val="32"/>
          <w:szCs w:val="32"/>
        </w:rPr>
      </w:pPr>
      <w:r>
        <w:rPr>
          <w:rFonts w:ascii="宋体" w:hAnsi="宋体" w:cs="宋体"/>
          <w:b/>
          <w:color w:val="000000"/>
          <w:sz w:val="32"/>
          <w:szCs w:val="32"/>
        </w:rPr>
        <w:t xml:space="preserve"> </w:t>
      </w:r>
      <w:r>
        <w:rPr>
          <w:rFonts w:hint="eastAsia" w:ascii="宋体" w:hAnsi="宋体" w:cs="宋体"/>
          <w:b/>
          <w:color w:val="000000"/>
          <w:sz w:val="32"/>
          <w:szCs w:val="32"/>
        </w:rPr>
        <w:t>参</w:t>
      </w:r>
      <w:r>
        <w:rPr>
          <w:rFonts w:ascii="宋体" w:hAnsi="宋体" w:cs="宋体"/>
          <w:b/>
          <w:color w:val="000000"/>
          <w:sz w:val="32"/>
          <w:szCs w:val="32"/>
        </w:rPr>
        <w:t xml:space="preserve"> </w:t>
      </w:r>
      <w:r>
        <w:rPr>
          <w:rFonts w:hint="eastAsia" w:ascii="宋体" w:hAnsi="宋体" w:cs="宋体"/>
          <w:b/>
          <w:color w:val="000000"/>
          <w:sz w:val="32"/>
          <w:szCs w:val="32"/>
        </w:rPr>
        <w:t>考</w:t>
      </w:r>
      <w:r>
        <w:rPr>
          <w:rFonts w:ascii="宋体" w:hAnsi="宋体" w:cs="宋体"/>
          <w:b/>
          <w:color w:val="000000"/>
          <w:sz w:val="32"/>
          <w:szCs w:val="32"/>
        </w:rPr>
        <w:t xml:space="preserve"> </w:t>
      </w:r>
      <w:r>
        <w:rPr>
          <w:rFonts w:hint="eastAsia" w:ascii="宋体" w:hAnsi="宋体" w:cs="宋体"/>
          <w:b/>
          <w:color w:val="000000"/>
          <w:sz w:val="32"/>
          <w:szCs w:val="32"/>
        </w:rPr>
        <w:t>答</w:t>
      </w:r>
      <w:r>
        <w:rPr>
          <w:rFonts w:ascii="宋体" w:hAnsi="宋体" w:cs="宋体"/>
          <w:b/>
          <w:color w:val="000000"/>
          <w:sz w:val="32"/>
          <w:szCs w:val="32"/>
        </w:rPr>
        <w:t xml:space="preserve"> </w:t>
      </w:r>
      <w:r>
        <w:rPr>
          <w:rFonts w:hint="eastAsia" w:ascii="宋体" w:hAnsi="宋体" w:cs="宋体"/>
          <w:b/>
          <w:color w:val="000000"/>
          <w:sz w:val="32"/>
          <w:szCs w:val="32"/>
        </w:rPr>
        <w:t>案</w:t>
      </w:r>
    </w:p>
    <w:p>
      <w:pPr>
        <w:pStyle w:val="9"/>
        <w:numPr>
          <w:ilvl w:val="0"/>
          <w:numId w:val="2"/>
        </w:numPr>
        <w:spacing w:before="0" w:beforeAutospacing="0" w:after="0" w:afterAutospacing="0" w:line="380" w:lineRule="exact"/>
        <w:jc w:val="both"/>
        <w:rPr>
          <w:rFonts w:ascii="黑体" w:hAnsi="黑体" w:eastAsia="黑体" w:cs="黑体"/>
          <w:b/>
          <w:color w:val="000000"/>
          <w:sz w:val="21"/>
          <w:szCs w:val="21"/>
        </w:rPr>
      </w:pPr>
      <w:r>
        <w:rPr>
          <w:rFonts w:hint="eastAsia" w:ascii="黑体" w:hAnsi="黑体" w:eastAsia="黑体" w:cs="黑体"/>
          <w:b/>
          <w:color w:val="000000"/>
          <w:sz w:val="21"/>
          <w:szCs w:val="21"/>
        </w:rPr>
        <w:t>选择题（本大题共20小题，每小题2分，共40分。在每小题列出的四个选项中，只有一项符合题目要求。）</w:t>
      </w:r>
    </w:p>
    <w:tbl>
      <w:tblPr>
        <w:tblStyle w:val="18"/>
        <w:tblW w:w="83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59"/>
        <w:gridCol w:w="759"/>
        <w:gridCol w:w="759"/>
        <w:gridCol w:w="759"/>
        <w:gridCol w:w="759"/>
        <w:gridCol w:w="759"/>
        <w:gridCol w:w="759"/>
        <w:gridCol w:w="761"/>
        <w:gridCol w:w="761"/>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题目</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2</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3</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4</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5</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6</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7</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8</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9</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答案</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C</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C</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A</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A</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C</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A</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题目</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11</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12</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13</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14</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15</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16</w:t>
            </w:r>
          </w:p>
        </w:tc>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17</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18</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19</w:t>
            </w:r>
          </w:p>
        </w:tc>
        <w:tc>
          <w:tcPr>
            <w:tcW w:w="761"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759" w:type="dxa"/>
          </w:tcPr>
          <w:p>
            <w:pPr>
              <w:pStyle w:val="9"/>
              <w:spacing w:before="0" w:beforeAutospacing="0" w:after="0" w:afterAutospacing="0" w:line="380" w:lineRule="exact"/>
              <w:jc w:val="center"/>
              <w:rPr>
                <w:rFonts w:ascii="黑体" w:hAnsi="黑体" w:eastAsia="黑体" w:cs="黑体"/>
                <w:b/>
                <w:color w:val="000000"/>
                <w:sz w:val="21"/>
                <w:szCs w:val="21"/>
              </w:rPr>
            </w:pPr>
            <w:r>
              <w:rPr>
                <w:rFonts w:hint="eastAsia" w:ascii="黑体" w:hAnsi="黑体" w:eastAsia="黑体" w:cs="黑体"/>
                <w:b/>
                <w:color w:val="000000"/>
                <w:sz w:val="21"/>
                <w:szCs w:val="21"/>
              </w:rPr>
              <w:t>答案</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59"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C</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B</w:t>
            </w:r>
          </w:p>
        </w:tc>
        <w:tc>
          <w:tcPr>
            <w:tcW w:w="761" w:type="dxa"/>
          </w:tcPr>
          <w:p>
            <w:pPr>
              <w:pStyle w:val="9"/>
              <w:spacing w:before="0" w:beforeAutospacing="0" w:after="0" w:afterAutospacing="0" w:line="380" w:lineRule="exact"/>
              <w:jc w:val="center"/>
              <w:rPr>
                <w:rFonts w:ascii="黑体" w:hAnsi="黑体" w:eastAsia="黑体" w:cs="黑体"/>
                <w:b/>
                <w:color w:val="000000"/>
                <w:szCs w:val="24"/>
              </w:rPr>
            </w:pPr>
            <w:r>
              <w:rPr>
                <w:rFonts w:hint="eastAsia" w:ascii="黑体" w:hAnsi="黑体" w:eastAsia="黑体" w:cs="黑体"/>
                <w:b/>
                <w:color w:val="000000"/>
                <w:szCs w:val="24"/>
              </w:rPr>
              <w:t>D</w:t>
            </w:r>
          </w:p>
        </w:tc>
      </w:tr>
    </w:tbl>
    <w:p>
      <w:pPr>
        <w:pStyle w:val="9"/>
        <w:spacing w:before="0" w:beforeAutospacing="0" w:after="0" w:afterAutospacing="0" w:line="380" w:lineRule="exact"/>
        <w:jc w:val="both"/>
        <w:rPr>
          <w:rFonts w:ascii="黑体" w:hAnsi="黑体" w:eastAsia="黑体" w:cs="黑体"/>
          <w:b/>
          <w:color w:val="000000"/>
          <w:sz w:val="21"/>
          <w:szCs w:val="21"/>
        </w:rPr>
      </w:pPr>
    </w:p>
    <w:p>
      <w:pPr>
        <w:pStyle w:val="9"/>
        <w:spacing w:before="0" w:beforeAutospacing="0" w:after="0" w:afterAutospacing="0" w:line="380" w:lineRule="exact"/>
        <w:jc w:val="both"/>
        <w:rPr>
          <w:rFonts w:ascii="黑体" w:hAnsi="黑体" w:eastAsia="黑体" w:cs="黑体"/>
          <w:b/>
          <w:color w:val="000000"/>
          <w:sz w:val="21"/>
          <w:szCs w:val="21"/>
        </w:rPr>
      </w:pPr>
      <w:r>
        <w:rPr>
          <w:rFonts w:hint="eastAsia" w:ascii="黑体" w:hAnsi="黑体" w:eastAsia="黑体" w:cs="黑体"/>
          <w:b/>
          <w:color w:val="000000"/>
          <w:sz w:val="21"/>
          <w:szCs w:val="21"/>
        </w:rPr>
        <w:t>二、综合题（本大题共4小题，共40分）</w:t>
      </w:r>
    </w:p>
    <w:p>
      <w:pPr>
        <w:jc w:val="left"/>
        <w:rPr>
          <w:rFonts w:ascii="宋体" w:hAnsi="宋体" w:cs="宋体"/>
        </w:rPr>
      </w:pPr>
      <w:r>
        <w:rPr>
          <w:rFonts w:hint="eastAsia" w:ascii="宋体" w:hAnsi="宋体" w:cs="宋体"/>
        </w:rPr>
        <w:t>21.(1）古代两河流域文明：《汉谟拉比法典》、楔形文字、阴历、60进位制计数法、空中花园（2分）</w:t>
      </w:r>
    </w:p>
    <w:p>
      <w:pPr>
        <w:jc w:val="left"/>
        <w:rPr>
          <w:rFonts w:ascii="宋体" w:hAnsi="宋体" w:cs="宋体"/>
        </w:rPr>
      </w:pPr>
      <w:r>
        <w:rPr>
          <w:rFonts w:hint="eastAsia" w:ascii="宋体" w:hAnsi="宋体" w:cs="宋体"/>
        </w:rPr>
        <w:t>古印度文明：阿拉伯数字、佛教（2分）</w:t>
      </w:r>
    </w:p>
    <w:p>
      <w:pPr>
        <w:jc w:val="left"/>
        <w:rPr>
          <w:rFonts w:ascii="宋体" w:hAnsi="宋体" w:cs="宋体"/>
        </w:rPr>
      </w:pPr>
      <w:r>
        <w:rPr>
          <w:rFonts w:hint="eastAsia" w:ascii="宋体" w:hAnsi="宋体" w:cs="宋体"/>
        </w:rPr>
        <w:t>古代中国文明：分封制、诸子百家、后母戊鼎、甲骨文（2分）</w:t>
      </w:r>
    </w:p>
    <w:p>
      <w:pPr>
        <w:jc w:val="left"/>
        <w:rPr>
          <w:rFonts w:ascii="宋体" w:hAnsi="宋体" w:cs="宋体"/>
        </w:rPr>
      </w:pPr>
      <w:r>
        <w:rPr>
          <w:rFonts w:hint="eastAsia" w:ascii="宋体" w:hAnsi="宋体" w:cs="宋体"/>
        </w:rPr>
        <w:t>(2）交流方式：暴力冲突与和平交往。(2分）</w:t>
      </w:r>
    </w:p>
    <w:p>
      <w:pPr>
        <w:jc w:val="left"/>
        <w:rPr>
          <w:rFonts w:ascii="宋体" w:hAnsi="宋体" w:cs="宋体"/>
        </w:rPr>
      </w:pPr>
      <w:r>
        <w:rPr>
          <w:rFonts w:hint="eastAsia" w:ascii="宋体" w:hAnsi="宋体" w:cs="宋体"/>
        </w:rPr>
        <w:t>(3）维护文明的多样性；尊重各国各民族的文明；通过和平方式进行文明交流。（答出符合题意的一点即可，1分）</w:t>
      </w:r>
    </w:p>
    <w:p>
      <w:pPr>
        <w:jc w:val="left"/>
        <w:rPr>
          <w:rFonts w:ascii="宋体" w:hAnsi="宋体" w:cs="宋体"/>
        </w:rPr>
      </w:pPr>
    </w:p>
    <w:p>
      <w:pPr>
        <w:jc w:val="left"/>
        <w:rPr>
          <w:rFonts w:ascii="宋体" w:hAnsi="宋体" w:cs="宋体"/>
        </w:rPr>
      </w:pPr>
      <w:r>
        <w:rPr>
          <w:rFonts w:hint="eastAsia" w:ascii="宋体" w:hAnsi="宋体" w:cs="宋体"/>
        </w:rPr>
        <w:t>22.（1）特点：吸收外来文化并创造了光辉灿烂的阿拉伯文化。(2分）</w:t>
      </w:r>
    </w:p>
    <w:p>
      <w:pPr>
        <w:jc w:val="left"/>
        <w:rPr>
          <w:rFonts w:ascii="宋体" w:hAnsi="宋体" w:cs="宋体"/>
        </w:rPr>
      </w:pPr>
      <w:r>
        <w:rPr>
          <w:rFonts w:hint="eastAsia" w:ascii="宋体" w:hAnsi="宋体" w:cs="宋体"/>
        </w:rPr>
        <w:t>（2）成就：改造了古印度人从0到9的计数法，形成了“阿拉伯数字”；创造了完整的代数学；《医学集成》和《医典》；《天方夜谭》等等。(2分）</w:t>
      </w:r>
    </w:p>
    <w:p>
      <w:pPr>
        <w:jc w:val="left"/>
        <w:rPr>
          <w:rFonts w:ascii="宋体" w:hAnsi="宋体" w:cs="宋体"/>
        </w:rPr>
      </w:pPr>
      <w:r>
        <w:rPr>
          <w:rFonts w:hint="eastAsia" w:ascii="宋体" w:hAnsi="宋体" w:cs="宋体"/>
        </w:rPr>
        <w:t>（3）作用：阿拉伯人担当了沟通东西方文化的角色，为世界文化的发展作出了卓越贡献。(2分）</w:t>
      </w:r>
    </w:p>
    <w:p>
      <w:pPr>
        <w:jc w:val="left"/>
        <w:rPr>
          <w:rFonts w:ascii="宋体" w:hAnsi="宋体" w:cs="宋体"/>
        </w:rPr>
      </w:pPr>
    </w:p>
    <w:p>
      <w:pPr>
        <w:jc w:val="left"/>
        <w:rPr>
          <w:rFonts w:ascii="宋体" w:hAnsi="宋体" w:cs="宋体"/>
        </w:rPr>
      </w:pPr>
      <w:r>
        <w:rPr>
          <w:rFonts w:hint="eastAsia" w:ascii="宋体" w:hAnsi="宋体" w:cs="宋体"/>
        </w:rPr>
        <w:t>23.（1）宗教：依次是佛教、基督教、伊斯兰教；(3分）</w:t>
      </w:r>
    </w:p>
    <w:p>
      <w:pPr>
        <w:jc w:val="left"/>
        <w:rPr>
          <w:rFonts w:ascii="宋体" w:hAnsi="宋体" w:cs="宋体"/>
        </w:rPr>
      </w:pPr>
      <w:r>
        <w:rPr>
          <w:rFonts w:hint="eastAsia" w:ascii="宋体" w:hAnsi="宋体" w:cs="宋体"/>
        </w:rPr>
        <w:t>对我国影响最大：佛教；（1分）  人物：耶稣。（1分）</w:t>
      </w:r>
    </w:p>
    <w:p>
      <w:pPr>
        <w:jc w:val="left"/>
        <w:rPr>
          <w:rFonts w:ascii="宋体" w:hAnsi="宋体" w:cs="宋体"/>
        </w:rPr>
      </w:pPr>
      <w:r>
        <w:rPr>
          <w:rFonts w:hint="eastAsia" w:ascii="宋体" w:hAnsi="宋体" w:cs="宋体"/>
        </w:rPr>
        <w:t>信息：日本是一个善于向外国学习，吸纳其他民族先进文化的国家。日本的服饰、建筑和书法深受中国的影响。日本传统文化处处洋溢着浓郁的中华文化气息；（2分）</w:t>
      </w:r>
    </w:p>
    <w:p>
      <w:pPr>
        <w:jc w:val="left"/>
        <w:rPr>
          <w:rFonts w:ascii="宋体" w:hAnsi="宋体" w:cs="宋体"/>
        </w:rPr>
      </w:pPr>
      <w:r>
        <w:rPr>
          <w:rFonts w:hint="eastAsia" w:ascii="宋体" w:hAnsi="宋体" w:cs="宋体"/>
        </w:rPr>
        <w:t>改革：大化改新；（1分）</w:t>
      </w:r>
    </w:p>
    <w:p>
      <w:pPr>
        <w:jc w:val="left"/>
        <w:rPr>
          <w:rFonts w:ascii="宋体" w:hAnsi="宋体" w:cs="宋体"/>
        </w:rPr>
      </w:pPr>
      <w:r>
        <w:rPr>
          <w:rFonts w:hint="eastAsia" w:ascii="宋体" w:hAnsi="宋体" w:cs="宋体"/>
        </w:rPr>
        <w:t>经验：①坚持改革开放，广泛吸收世界先进文明成果。②积极引进科学技术，大胆创新。③重视发展教育，大力培养人才等。（2分，言之有理即可）</w:t>
      </w:r>
    </w:p>
    <w:p>
      <w:pPr>
        <w:jc w:val="left"/>
        <w:rPr>
          <w:rFonts w:ascii="宋体" w:hAnsi="宋体" w:cs="宋体"/>
        </w:rPr>
      </w:pPr>
    </w:p>
    <w:p>
      <w:pPr>
        <w:jc w:val="left"/>
        <w:rPr>
          <w:rFonts w:ascii="宋体" w:hAnsi="宋体" w:cs="宋体"/>
        </w:rPr>
      </w:pPr>
      <w:r>
        <w:rPr>
          <w:rFonts w:hint="eastAsia" w:ascii="宋体" w:hAnsi="宋体" w:cs="宋体"/>
        </w:rPr>
        <w:t>24.（1）主要措施：赋予公民大会实权；实行津贴制度；建立许多民众法庭。（任意两点，4分）</w:t>
      </w:r>
    </w:p>
    <w:p>
      <w:pPr>
        <w:jc w:val="left"/>
        <w:rPr>
          <w:rFonts w:ascii="宋体" w:hAnsi="宋体" w:cs="宋体"/>
        </w:rPr>
      </w:pPr>
      <w:r>
        <w:rPr>
          <w:rFonts w:hint="eastAsia" w:ascii="宋体" w:hAnsi="宋体" w:cs="宋体"/>
        </w:rPr>
        <w:t>（2）问题：民主范围狭隘；表决方式简单；公共权力滥用。（任意1点即可，2分）</w:t>
      </w:r>
    </w:p>
    <w:p>
      <w:pPr>
        <w:jc w:val="left"/>
        <w:rPr>
          <w:rFonts w:ascii="宋体" w:hAnsi="宋体" w:cs="宋体"/>
        </w:rPr>
      </w:pPr>
      <w:r>
        <w:rPr>
          <w:rFonts w:hint="eastAsia" w:ascii="宋体" w:hAnsi="宋体" w:cs="宋体"/>
        </w:rPr>
        <w:t>（3）影响：使量刑定罪有了文字依据，在一定程度上遏制了贵族对法律的曲解和滥用。(2分）</w:t>
      </w:r>
    </w:p>
    <w:p>
      <w:pPr>
        <w:jc w:val="left"/>
        <w:rPr>
          <w:rFonts w:ascii="宋体" w:hAnsi="宋体" w:cs="宋体"/>
        </w:rPr>
      </w:pPr>
      <w:r>
        <w:rPr>
          <w:rFonts w:hint="eastAsia" w:ascii="宋体" w:hAnsi="宋体" w:cs="宋体"/>
        </w:rPr>
        <w:t>地位：是罗马法制建设的第一步，是后世罗马法典乃至欧洲法学的渊源。(2分）</w:t>
      </w:r>
    </w:p>
    <w:p>
      <w:pPr>
        <w:jc w:val="left"/>
        <w:rPr>
          <w:rFonts w:ascii="黑体" w:hAnsi="黑体" w:eastAsia="黑体" w:cs="黑体"/>
          <w:bCs/>
          <w:color w:val="000000"/>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720" w:num="1"/>
          <w:docGrid w:type="lines" w:linePitch="312" w:charSpace="0"/>
        </w:sectPr>
      </w:pPr>
      <w:r>
        <w:rPr>
          <w:rFonts w:hint="eastAsia" w:ascii="宋体" w:hAnsi="宋体" w:cs="宋体"/>
        </w:rPr>
        <w:t>（4）认识：民主与法制的不断完善有利于国家政权的巩固和安定，有利于社会发展；民主法制建设是社会进步的重要标志；任何一个国家的民主法制建设都是一个渐进的过程；依法治国是历史发展的必然趋势。（言之有理即可，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r>
      <w:pict>
        <v:shape id="文本框 16" o:spid="_x0000_s2054" o:spt="202" type="#_x0000_t202" style="position:absolute;left:0pt;margin-left:-46pt;margin-top:-43pt;height:775pt;width:26pt;z-index:251669504;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文本框 15" o:spid="_x0000_s2055" o:spt="202" type="#_x0000_t202" style="position:absolute;left:0pt;margin-left:-99pt;margin-top:-43pt;height:775pt;width:53pt;z-index:251663360;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w:r>
    <w:r>
      <w:pict>
        <v:rect id="_x0000_s2056" o:spid="_x0000_s2056" o:spt="1" style="position:absolute;left:0pt;margin-left:-99pt;margin-top:-43pt;height:57pt;width:53pt;z-index:251672576;mso-width-relative:page;mso-height-relative:page;" fillcolor="#808080" filled="t" coordsize="21600,21600">
          <v:path/>
          <v:fill on="t" focussize="0,0"/>
          <v:stroke/>
          <v:imagedata o:title=""/>
          <o:lock v:ext="edit"/>
        </v:rect>
      </w:pict>
    </w:r>
    <w:r>
      <w:pict>
        <v:rect id="矩形 13" o:spid="_x0000_s2057" o:spt="1" style="position:absolute;left:0pt;margin-left:-99pt;margin-top:675pt;height:57pt;width:53pt;z-index:251673600;mso-width-relative:page;mso-height-relative:page;" fillcolor="#808080" filled="t" coordsize="21600,21600">
          <v:path/>
          <v:fill on="t" focussize="0,0"/>
          <v:stroke/>
          <v:imagedata o:title=""/>
          <o:lock v:ext="edit"/>
        </v:rect>
      </w:pict>
    </w:r>
    <w:r>
      <w:pict>
        <v:shape id="文本框 12" o:spid="_x0000_s2058" o:spt="202" type="#_x0000_t202" style="position:absolute;left:0pt;margin-left:-125pt;margin-top:-43pt;height:775pt;width:26pt;z-index:251661312;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r>
      <w:pict>
        <v:shape id="文本框 5" o:spid="_x0000_s2049" o:spt="202" type="#_x0000_t202" style="position:absolute;left:0pt;margin-left:962pt;margin-top:-43pt;height:775pt;width:26pt;z-index:251668480;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3pt;height:775pt;width:53pt;z-index:251662336;v-text-anchor:middle;mso-width-relative:page;mso-height-relative:page;" fillcolor="#D9D9D9" filled="t" coordsize="21600,21600">
          <v:path/>
          <v:fill on="t" focussize="0,0"/>
          <v:stroke joinstyle="miter"/>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70528;mso-width-relative:page;mso-height-relative:page;" fillcolor="#808080" filled="t" coordsize="21600,21600">
          <v:path/>
          <v:fill on="t" focussize="0,0"/>
          <v:stroke/>
          <v:imagedata o:title=""/>
          <o:lock v:ext="edit"/>
        </v:rect>
      </w:pict>
    </w:r>
    <w:r>
      <w:pict>
        <v:rect id="矩形 17" o:spid="_x0000_s2052" o:spt="1" style="position:absolute;left:0pt;margin-left:988pt;margin-top:675pt;height:57pt;width:53pt;z-index:251671552;mso-width-relative:page;mso-height-relative:page;" fillcolor="#808080" filled="t" coordsize="21600,21600">
          <v:path/>
          <v:fill on="t" focussize="0,0"/>
          <v:stroke/>
          <v:imagedata o:title=""/>
          <o:lock v:ext="edit"/>
        </v:rect>
      </w:pict>
    </w:r>
    <w:r>
      <w:pict>
        <v:shape id="文本框 1" o:spid="_x0000_s2053" o:spt="202" type="#_x0000_t202" style="position:absolute;left:0pt;margin-left:1041pt;margin-top:-43pt;height:775pt;width:26pt;z-index:251660288;v-text-anchor:middle;mso-width-relative:page;mso-height-relative:page;" coordsize="21600,21600">
          <v:path/>
          <v:fill focussize="0,0"/>
          <v:stroke joinstyle="miter"/>
          <v:imagedata o:title=""/>
          <o:lock v:ext="edit"/>
          <v:textbox style="layout-flow:vertical;mso-layout-flow-alt:bottom-to-top;">
            <w:txbxContent>
              <w:p>
                <w:pPr>
                  <w:jc w:val="distribute"/>
                </w:pPr>
                <w:r>
                  <w:rPr>
                    <w:rFonts w:hint="eastAsia"/>
                  </w:rPr>
                  <w:t>…………○…………外…………○…………装…………○…………订…………○…………线…………○…………</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8B4BCD"/>
    <w:multiLevelType w:val="singleLevel"/>
    <w:tmpl w:val="828B4BCD"/>
    <w:lvl w:ilvl="0" w:tentative="0">
      <w:start w:val="1"/>
      <w:numFmt w:val="chineseCounting"/>
      <w:suff w:val="nothing"/>
      <w:lvlText w:val="%1、"/>
      <w:lvlJc w:val="left"/>
      <w:rPr>
        <w:rFonts w:hint="eastAsia"/>
      </w:rPr>
    </w:lvl>
  </w:abstractNum>
  <w:abstractNum w:abstractNumId="1">
    <w:nsid w:val="D7155642"/>
    <w:multiLevelType w:val="singleLevel"/>
    <w:tmpl w:val="D7155642"/>
    <w:lvl w:ilvl="0" w:tentative="0">
      <w:start w:val="2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392F"/>
    <w:rsid w:val="0001031B"/>
    <w:rsid w:val="00015B18"/>
    <w:rsid w:val="0002465F"/>
    <w:rsid w:val="00026C90"/>
    <w:rsid w:val="000438A0"/>
    <w:rsid w:val="00050787"/>
    <w:rsid w:val="000747C0"/>
    <w:rsid w:val="000A6DA6"/>
    <w:rsid w:val="000D1A5A"/>
    <w:rsid w:val="000D4DC6"/>
    <w:rsid w:val="00122755"/>
    <w:rsid w:val="0012492C"/>
    <w:rsid w:val="0013767A"/>
    <w:rsid w:val="00150741"/>
    <w:rsid w:val="00150B09"/>
    <w:rsid w:val="00152409"/>
    <w:rsid w:val="0016356B"/>
    <w:rsid w:val="00175C41"/>
    <w:rsid w:val="001A0521"/>
    <w:rsid w:val="001A184B"/>
    <w:rsid w:val="001A18AC"/>
    <w:rsid w:val="001C3B05"/>
    <w:rsid w:val="001C6FAA"/>
    <w:rsid w:val="001E53E6"/>
    <w:rsid w:val="001F12D7"/>
    <w:rsid w:val="001F223F"/>
    <w:rsid w:val="001F30CF"/>
    <w:rsid w:val="002149E1"/>
    <w:rsid w:val="002374F1"/>
    <w:rsid w:val="00240BD0"/>
    <w:rsid w:val="00243160"/>
    <w:rsid w:val="00251D90"/>
    <w:rsid w:val="00265564"/>
    <w:rsid w:val="0027078E"/>
    <w:rsid w:val="002A2386"/>
    <w:rsid w:val="002A438C"/>
    <w:rsid w:val="002B2275"/>
    <w:rsid w:val="002B7933"/>
    <w:rsid w:val="002C1AE2"/>
    <w:rsid w:val="002C7A36"/>
    <w:rsid w:val="002E3544"/>
    <w:rsid w:val="00313675"/>
    <w:rsid w:val="00327F44"/>
    <w:rsid w:val="00335A23"/>
    <w:rsid w:val="0033634D"/>
    <w:rsid w:val="003634AA"/>
    <w:rsid w:val="0036426B"/>
    <w:rsid w:val="00373B3A"/>
    <w:rsid w:val="003A48EE"/>
    <w:rsid w:val="003B3FEB"/>
    <w:rsid w:val="003B6B0D"/>
    <w:rsid w:val="003C421C"/>
    <w:rsid w:val="003D4113"/>
    <w:rsid w:val="003D4E90"/>
    <w:rsid w:val="003D6BC8"/>
    <w:rsid w:val="003F0CED"/>
    <w:rsid w:val="00400477"/>
    <w:rsid w:val="004151FC"/>
    <w:rsid w:val="00437846"/>
    <w:rsid w:val="00447B21"/>
    <w:rsid w:val="004564F0"/>
    <w:rsid w:val="004818A2"/>
    <w:rsid w:val="0049564C"/>
    <w:rsid w:val="0049666F"/>
    <w:rsid w:val="004A41D7"/>
    <w:rsid w:val="004B30CB"/>
    <w:rsid w:val="004E5279"/>
    <w:rsid w:val="004E63D0"/>
    <w:rsid w:val="005018D0"/>
    <w:rsid w:val="00513CE4"/>
    <w:rsid w:val="00524CD3"/>
    <w:rsid w:val="00530DA9"/>
    <w:rsid w:val="00535AC3"/>
    <w:rsid w:val="00543999"/>
    <w:rsid w:val="00546582"/>
    <w:rsid w:val="005473BB"/>
    <w:rsid w:val="00556E33"/>
    <w:rsid w:val="00556EC6"/>
    <w:rsid w:val="005604C4"/>
    <w:rsid w:val="0056627D"/>
    <w:rsid w:val="00571BF0"/>
    <w:rsid w:val="005A4F0C"/>
    <w:rsid w:val="005F007F"/>
    <w:rsid w:val="00600D4E"/>
    <w:rsid w:val="00602490"/>
    <w:rsid w:val="0060527C"/>
    <w:rsid w:val="006128E6"/>
    <w:rsid w:val="00613327"/>
    <w:rsid w:val="0062091D"/>
    <w:rsid w:val="00672C58"/>
    <w:rsid w:val="00673C73"/>
    <w:rsid w:val="006B1DF5"/>
    <w:rsid w:val="006B3AE2"/>
    <w:rsid w:val="006B436C"/>
    <w:rsid w:val="006B4439"/>
    <w:rsid w:val="006D63AB"/>
    <w:rsid w:val="006F3609"/>
    <w:rsid w:val="006F71A7"/>
    <w:rsid w:val="00703B07"/>
    <w:rsid w:val="0072103D"/>
    <w:rsid w:val="00722EE3"/>
    <w:rsid w:val="0072648B"/>
    <w:rsid w:val="007543DC"/>
    <w:rsid w:val="00756199"/>
    <w:rsid w:val="00756C71"/>
    <w:rsid w:val="00761594"/>
    <w:rsid w:val="007665DD"/>
    <w:rsid w:val="00770548"/>
    <w:rsid w:val="007823DA"/>
    <w:rsid w:val="007A13AE"/>
    <w:rsid w:val="007A441C"/>
    <w:rsid w:val="007A55E5"/>
    <w:rsid w:val="007A64BA"/>
    <w:rsid w:val="007A697F"/>
    <w:rsid w:val="007A726F"/>
    <w:rsid w:val="007A7E5E"/>
    <w:rsid w:val="007D4BC3"/>
    <w:rsid w:val="007D7D39"/>
    <w:rsid w:val="0081275B"/>
    <w:rsid w:val="008239AF"/>
    <w:rsid w:val="00833791"/>
    <w:rsid w:val="00843CC0"/>
    <w:rsid w:val="00852582"/>
    <w:rsid w:val="008A3438"/>
    <w:rsid w:val="008A73FA"/>
    <w:rsid w:val="008B4366"/>
    <w:rsid w:val="008C60C8"/>
    <w:rsid w:val="008C650B"/>
    <w:rsid w:val="008E4A59"/>
    <w:rsid w:val="008E4C1C"/>
    <w:rsid w:val="008F1E09"/>
    <w:rsid w:val="00914DA9"/>
    <w:rsid w:val="00916D69"/>
    <w:rsid w:val="00931A61"/>
    <w:rsid w:val="00975A2A"/>
    <w:rsid w:val="009A4594"/>
    <w:rsid w:val="009B698A"/>
    <w:rsid w:val="009C406C"/>
    <w:rsid w:val="009D0E07"/>
    <w:rsid w:val="009D1648"/>
    <w:rsid w:val="009D5C4D"/>
    <w:rsid w:val="009E1FB8"/>
    <w:rsid w:val="009E66BD"/>
    <w:rsid w:val="009F38B9"/>
    <w:rsid w:val="00A0138B"/>
    <w:rsid w:val="00A02D5C"/>
    <w:rsid w:val="00A5585C"/>
    <w:rsid w:val="00A73CEE"/>
    <w:rsid w:val="00A75413"/>
    <w:rsid w:val="00A80280"/>
    <w:rsid w:val="00A91E10"/>
    <w:rsid w:val="00AC05C1"/>
    <w:rsid w:val="00AC17C0"/>
    <w:rsid w:val="00AD3992"/>
    <w:rsid w:val="00AE25DF"/>
    <w:rsid w:val="00AE4732"/>
    <w:rsid w:val="00AE4CB9"/>
    <w:rsid w:val="00AE7A43"/>
    <w:rsid w:val="00B03DAC"/>
    <w:rsid w:val="00B11B89"/>
    <w:rsid w:val="00B15D41"/>
    <w:rsid w:val="00B21280"/>
    <w:rsid w:val="00B4738F"/>
    <w:rsid w:val="00B71862"/>
    <w:rsid w:val="00BA496E"/>
    <w:rsid w:val="00BC15BC"/>
    <w:rsid w:val="00BC1F18"/>
    <w:rsid w:val="00BC35DE"/>
    <w:rsid w:val="00BD3882"/>
    <w:rsid w:val="00BF4A78"/>
    <w:rsid w:val="00BF7273"/>
    <w:rsid w:val="00BF747D"/>
    <w:rsid w:val="00C02FC6"/>
    <w:rsid w:val="00C03A0B"/>
    <w:rsid w:val="00C35C42"/>
    <w:rsid w:val="00C53749"/>
    <w:rsid w:val="00C6137B"/>
    <w:rsid w:val="00C65402"/>
    <w:rsid w:val="00C70329"/>
    <w:rsid w:val="00C73E9E"/>
    <w:rsid w:val="00C80CFA"/>
    <w:rsid w:val="00C84CCF"/>
    <w:rsid w:val="00C86E7F"/>
    <w:rsid w:val="00CC0168"/>
    <w:rsid w:val="00CD5553"/>
    <w:rsid w:val="00CD6F2F"/>
    <w:rsid w:val="00CF0666"/>
    <w:rsid w:val="00D221F1"/>
    <w:rsid w:val="00D2596B"/>
    <w:rsid w:val="00D332B5"/>
    <w:rsid w:val="00D66219"/>
    <w:rsid w:val="00D74053"/>
    <w:rsid w:val="00DB2431"/>
    <w:rsid w:val="00DB4022"/>
    <w:rsid w:val="00DB4357"/>
    <w:rsid w:val="00DD4B4F"/>
    <w:rsid w:val="00DD5BB5"/>
    <w:rsid w:val="00DF4FD5"/>
    <w:rsid w:val="00DF6571"/>
    <w:rsid w:val="00DF6CA5"/>
    <w:rsid w:val="00E003DD"/>
    <w:rsid w:val="00E0353A"/>
    <w:rsid w:val="00E16105"/>
    <w:rsid w:val="00E16B19"/>
    <w:rsid w:val="00E17B36"/>
    <w:rsid w:val="00E17E42"/>
    <w:rsid w:val="00E257E4"/>
    <w:rsid w:val="00E31F4D"/>
    <w:rsid w:val="00E545F5"/>
    <w:rsid w:val="00E55184"/>
    <w:rsid w:val="00E55494"/>
    <w:rsid w:val="00E65B0B"/>
    <w:rsid w:val="00E72048"/>
    <w:rsid w:val="00E72479"/>
    <w:rsid w:val="00E96025"/>
    <w:rsid w:val="00EA770D"/>
    <w:rsid w:val="00EB5B52"/>
    <w:rsid w:val="00EC3EC7"/>
    <w:rsid w:val="00ED276B"/>
    <w:rsid w:val="00ED78E6"/>
    <w:rsid w:val="00EE5B1B"/>
    <w:rsid w:val="00F015D3"/>
    <w:rsid w:val="00F257AC"/>
    <w:rsid w:val="00F260B8"/>
    <w:rsid w:val="00F704DF"/>
    <w:rsid w:val="00F85222"/>
    <w:rsid w:val="00F86F0F"/>
    <w:rsid w:val="00FA5C16"/>
    <w:rsid w:val="00FC5282"/>
    <w:rsid w:val="00FF2527"/>
    <w:rsid w:val="00FF2BA3"/>
    <w:rsid w:val="00FF71A6"/>
    <w:rsid w:val="02542E3C"/>
    <w:rsid w:val="0275202C"/>
    <w:rsid w:val="03795407"/>
    <w:rsid w:val="04696A58"/>
    <w:rsid w:val="04860DB4"/>
    <w:rsid w:val="099665BA"/>
    <w:rsid w:val="09BD1435"/>
    <w:rsid w:val="0A107D14"/>
    <w:rsid w:val="10D32085"/>
    <w:rsid w:val="11C93699"/>
    <w:rsid w:val="12E536FA"/>
    <w:rsid w:val="14F86599"/>
    <w:rsid w:val="15416732"/>
    <w:rsid w:val="16807EA5"/>
    <w:rsid w:val="183B711C"/>
    <w:rsid w:val="1B157E7B"/>
    <w:rsid w:val="1C8D14DD"/>
    <w:rsid w:val="1CD204EC"/>
    <w:rsid w:val="1E7A24AD"/>
    <w:rsid w:val="1F7F5B56"/>
    <w:rsid w:val="1F985E4B"/>
    <w:rsid w:val="24E900A3"/>
    <w:rsid w:val="262C7830"/>
    <w:rsid w:val="275241C1"/>
    <w:rsid w:val="27E8474B"/>
    <w:rsid w:val="2D76621C"/>
    <w:rsid w:val="2FB560BD"/>
    <w:rsid w:val="2FEF10F4"/>
    <w:rsid w:val="333A12C1"/>
    <w:rsid w:val="339C33BE"/>
    <w:rsid w:val="362A0AD0"/>
    <w:rsid w:val="3CE9762F"/>
    <w:rsid w:val="3F4E35EB"/>
    <w:rsid w:val="4658364E"/>
    <w:rsid w:val="471A3E34"/>
    <w:rsid w:val="48263339"/>
    <w:rsid w:val="486A23BB"/>
    <w:rsid w:val="4E33605F"/>
    <w:rsid w:val="4EDE77E3"/>
    <w:rsid w:val="56CA2C24"/>
    <w:rsid w:val="59DE1361"/>
    <w:rsid w:val="5B3B2B1A"/>
    <w:rsid w:val="609F3F57"/>
    <w:rsid w:val="61B93219"/>
    <w:rsid w:val="63282E19"/>
    <w:rsid w:val="637B31C2"/>
    <w:rsid w:val="6565091B"/>
    <w:rsid w:val="66E61870"/>
    <w:rsid w:val="6CFE7B95"/>
    <w:rsid w:val="6DA83643"/>
    <w:rsid w:val="702F1BFD"/>
    <w:rsid w:val="73A47ED6"/>
    <w:rsid w:val="78D02637"/>
    <w:rsid w:val="790F26C6"/>
    <w:rsid w:val="79D72C2E"/>
    <w:rsid w:val="7FE95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ocked="1"/>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name="Block Text" w:locked="1"/>
    <w:lsdException w:qFormat="1" w:unhideWhenUsed="0" w:uiPriority="99" w:semiHidden="0" w:name="Hyperlink"/>
    <w:lsdException w:qFormat="1" w:unhideWhenUsed="0" w:uiPriority="99" w:name="FollowedHyperlink" w:locked="1"/>
    <w:lsdException w:qFormat="1" w:unhideWhenUsed="0" w:uiPriority="99" w:semiHidden="0" w:name="Strong" w:locked="1"/>
    <w:lsdException w:qFormat="1" w:unhideWhenUsed="0" w:uiPriority="99" w:semiHidden="0" w:name="Emphasis" w:locked="1"/>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name="HTML Cite" w:locked="1"/>
    <w:lsdException w:qFormat="1" w:unhideWhenUsed="0"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9"/>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locked/>
    <w:uiPriority w:val="99"/>
    <w:pPr>
      <w:autoSpaceDE w:val="0"/>
      <w:autoSpaceDN w:val="0"/>
      <w:spacing w:after="120"/>
      <w:ind w:left="1440" w:leftChars="700" w:right="700" w:rightChars="700"/>
      <w:jc w:val="left"/>
    </w:pPr>
    <w:rPr>
      <w:rFonts w:ascii="MS Mincho" w:hAnsi="MS Mincho" w:eastAsia="MS Mincho" w:cs="MS Mincho"/>
      <w:kern w:val="0"/>
      <w:sz w:val="22"/>
      <w:lang w:val="zh-CN"/>
    </w:rPr>
  </w:style>
  <w:style w:type="paragraph" w:styleId="4">
    <w:name w:val="Plain Text"/>
    <w:basedOn w:val="1"/>
    <w:link w:val="20"/>
    <w:qFormat/>
    <w:uiPriority w:val="0"/>
    <w:rPr>
      <w:rFonts w:ascii="宋体" w:hAnsi="Courier New" w:cs="Courier New"/>
      <w:szCs w:val="21"/>
    </w:rPr>
  </w:style>
  <w:style w:type="paragraph" w:styleId="5">
    <w:name w:val="Balloon Text"/>
    <w:basedOn w:val="1"/>
    <w:link w:val="21"/>
    <w:qFormat/>
    <w:uiPriority w:val="99"/>
    <w:rPr>
      <w:sz w:val="18"/>
      <w:szCs w:val="18"/>
    </w:rPr>
  </w:style>
  <w:style w:type="paragraph" w:styleId="6">
    <w:name w:val="footer"/>
    <w:basedOn w:val="1"/>
    <w:link w:val="22"/>
    <w:qFormat/>
    <w:uiPriority w:val="99"/>
    <w:pPr>
      <w:tabs>
        <w:tab w:val="center" w:pos="4153"/>
        <w:tab w:val="right" w:pos="8306"/>
      </w:tabs>
      <w:snapToGrid w:val="0"/>
      <w:jc w:val="left"/>
    </w:pPr>
    <w:rPr>
      <w:sz w:val="18"/>
      <w:szCs w:val="18"/>
    </w:rPr>
  </w:style>
  <w:style w:type="paragraph" w:styleId="7">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2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locked/>
    <w:uiPriority w:val="99"/>
    <w:rPr>
      <w:rFonts w:cs="Times New Roman"/>
      <w:b/>
      <w:bCs/>
    </w:rPr>
  </w:style>
  <w:style w:type="character" w:styleId="12">
    <w:name w:val="FollowedHyperlink"/>
    <w:basedOn w:val="10"/>
    <w:semiHidden/>
    <w:qFormat/>
    <w:locked/>
    <w:uiPriority w:val="99"/>
    <w:rPr>
      <w:rFonts w:cs="Times New Roman"/>
      <w:color w:val="3366CC"/>
      <w:u w:val="none"/>
    </w:rPr>
  </w:style>
  <w:style w:type="character" w:styleId="13">
    <w:name w:val="Emphasis"/>
    <w:basedOn w:val="10"/>
    <w:qFormat/>
    <w:locked/>
    <w:uiPriority w:val="99"/>
    <w:rPr>
      <w:rFonts w:cs="Times New Roman"/>
    </w:rPr>
  </w:style>
  <w:style w:type="character" w:styleId="14">
    <w:name w:val="Hyperlink"/>
    <w:basedOn w:val="10"/>
    <w:qFormat/>
    <w:uiPriority w:val="99"/>
    <w:rPr>
      <w:rFonts w:cs="Times New Roman"/>
      <w:color w:val="153B84"/>
      <w:u w:val="none"/>
    </w:rPr>
  </w:style>
  <w:style w:type="character" w:styleId="15">
    <w:name w:val="HTML Code"/>
    <w:basedOn w:val="10"/>
    <w:semiHidden/>
    <w:qFormat/>
    <w:locked/>
    <w:uiPriority w:val="99"/>
    <w:rPr>
      <w:rFonts w:ascii="Courier New" w:hAnsi="Courier New" w:cs="Times New Roman"/>
      <w:sz w:val="20"/>
    </w:rPr>
  </w:style>
  <w:style w:type="character" w:styleId="16">
    <w:name w:val="HTML Cite"/>
    <w:basedOn w:val="10"/>
    <w:semiHidden/>
    <w:qFormat/>
    <w:locked/>
    <w:uiPriority w:val="99"/>
    <w:rPr>
      <w:rFonts w:cs="Times New Roman"/>
    </w:rPr>
  </w:style>
  <w:style w:type="table" w:styleId="18">
    <w:name w:val="Table Grid"/>
    <w:basedOn w:val="17"/>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标题 2 Char"/>
    <w:basedOn w:val="10"/>
    <w:link w:val="3"/>
    <w:semiHidden/>
    <w:qFormat/>
    <w:locked/>
    <w:uiPriority w:val="99"/>
    <w:rPr>
      <w:rFonts w:ascii="Cambria" w:hAnsi="Cambria" w:eastAsia="宋体" w:cs="Times New Roman"/>
      <w:b/>
      <w:bCs/>
      <w:sz w:val="32"/>
      <w:szCs w:val="32"/>
    </w:rPr>
  </w:style>
  <w:style w:type="character" w:customStyle="1" w:styleId="20">
    <w:name w:val="纯文本 Char"/>
    <w:basedOn w:val="10"/>
    <w:link w:val="4"/>
    <w:semiHidden/>
    <w:qFormat/>
    <w:locked/>
    <w:uiPriority w:val="99"/>
    <w:rPr>
      <w:rFonts w:ascii="宋体" w:hAnsi="Courier New" w:cs="Courier New"/>
      <w:sz w:val="21"/>
      <w:szCs w:val="21"/>
    </w:rPr>
  </w:style>
  <w:style w:type="character" w:customStyle="1" w:styleId="21">
    <w:name w:val="批注框文本 Char"/>
    <w:basedOn w:val="10"/>
    <w:link w:val="5"/>
    <w:semiHidden/>
    <w:qFormat/>
    <w:locked/>
    <w:uiPriority w:val="99"/>
    <w:rPr>
      <w:rFonts w:cs="Times New Roman"/>
      <w:sz w:val="18"/>
      <w:szCs w:val="18"/>
    </w:rPr>
  </w:style>
  <w:style w:type="character" w:customStyle="1" w:styleId="22">
    <w:name w:val="页脚 Char"/>
    <w:basedOn w:val="10"/>
    <w:link w:val="6"/>
    <w:semiHidden/>
    <w:qFormat/>
    <w:locked/>
    <w:uiPriority w:val="99"/>
    <w:rPr>
      <w:rFonts w:cs="Times New Roman"/>
      <w:sz w:val="18"/>
      <w:szCs w:val="18"/>
    </w:rPr>
  </w:style>
  <w:style w:type="character" w:customStyle="1" w:styleId="23">
    <w:name w:val="页眉 Char"/>
    <w:basedOn w:val="10"/>
    <w:link w:val="7"/>
    <w:qFormat/>
    <w:locked/>
    <w:uiPriority w:val="99"/>
    <w:rPr>
      <w:rFonts w:cs="Times New Roman"/>
      <w:sz w:val="18"/>
      <w:szCs w:val="18"/>
    </w:rPr>
  </w:style>
  <w:style w:type="character" w:customStyle="1" w:styleId="24">
    <w:name w:val="HTML 预设格式 Char"/>
    <w:basedOn w:val="10"/>
    <w:link w:val="8"/>
    <w:semiHidden/>
    <w:qFormat/>
    <w:locked/>
    <w:uiPriority w:val="99"/>
    <w:rPr>
      <w:rFonts w:ascii="Courier New" w:hAnsi="Courier New" w:cs="Courier New"/>
      <w:sz w:val="20"/>
      <w:szCs w:val="20"/>
    </w:rPr>
  </w:style>
  <w:style w:type="paragraph" w:customStyle="1" w:styleId="25">
    <w:name w:val="No Spacing1"/>
    <w:link w:val="26"/>
    <w:qFormat/>
    <w:uiPriority w:val="99"/>
    <w:rPr>
      <w:rFonts w:ascii="Calibri" w:hAnsi="Calibri" w:eastAsia="宋体" w:cs="Times New Roman"/>
      <w:sz w:val="22"/>
      <w:szCs w:val="22"/>
      <w:lang w:val="en-US" w:eastAsia="zh-CN" w:bidi="ar-SA"/>
    </w:rPr>
  </w:style>
  <w:style w:type="character" w:customStyle="1" w:styleId="26">
    <w:name w:val="无间隔 Char"/>
    <w:basedOn w:val="10"/>
    <w:link w:val="25"/>
    <w:qFormat/>
    <w:locked/>
    <w:uiPriority w:val="99"/>
    <w:rPr>
      <w:rFonts w:ascii="Calibri" w:hAnsi="Calibri" w:cs="Times New Roman"/>
      <w:sz w:val="22"/>
      <w:szCs w:val="22"/>
      <w:lang w:val="en-US" w:eastAsia="zh-CN" w:bidi="ar-SA"/>
    </w:rPr>
  </w:style>
  <w:style w:type="character" w:customStyle="1" w:styleId="27">
    <w:name w:val="apple-converted-space"/>
    <w:basedOn w:val="10"/>
    <w:qFormat/>
    <w:uiPriority w:val="99"/>
    <w:rPr>
      <w:rFonts w:cs="Times New Roman"/>
    </w:rPr>
  </w:style>
  <w:style w:type="paragraph" w:customStyle="1" w:styleId="28">
    <w:name w:val="p0"/>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29">
    <w:name w:val="纯文本 Char1"/>
    <w:basedOn w:val="10"/>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4"/>
    <customShpInfo spid="_x0000_s2055"/>
    <customShpInfo spid="_x0000_s2056"/>
    <customShpInfo spid="_x0000_s2057"/>
    <customShpInfo spid="_x0000_s2058"/>
    <customShpInfo spid="_x0000_s2059"/>
    <customShpInfo spid="_x0000_s2061"/>
    <customShpInfo spid="_x0000_s2049"/>
    <customShpInfo spid="_x0000_s2050"/>
    <customShpInfo spid="_x0000_s2051"/>
    <customShpInfo spid="_x0000_s2052"/>
    <customShpInfo spid="_x0000_s2053"/>
    <customShpInfo spid="_x0000_s2063"/>
    <customShpInfo spid="_x0000_s2064"/>
    <customShpInfo spid="_x0000_s2065"/>
    <customShpInfo spid="_x0000_s206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5</Pages>
  <Words>4700</Words>
  <Characters>4822</Characters>
  <Lines>38</Lines>
  <Paragraphs>10</Paragraphs>
  <TotalTime>6</TotalTime>
  <ScaleCrop>false</ScaleCrop>
  <LinksUpToDate>false</LinksUpToDate>
  <CharactersWithSpaces>5173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2021-08-17T09:05:00Z</dcterms:created>
  <dc:creator>zxxk</dc:creator>
  <cp:lastModifiedBy>Administrator</cp:lastModifiedBy>
  <dcterms:modified xsi:type="dcterms:W3CDTF">2022-08-28T09:49:16Z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